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E0" w:rsidRPr="00DC1F93" w:rsidRDefault="000E42E0" w:rsidP="000E42E0">
      <w:pPr>
        <w:pStyle w:val="Lista"/>
        <w:ind w:left="0" w:firstLine="0"/>
        <w:jc w:val="right"/>
        <w:rPr>
          <w:rFonts w:ascii="DIN Next LT Pro Light" w:hAnsi="DIN Next LT Pro Light"/>
          <w:b/>
          <w:sz w:val="24"/>
          <w:szCs w:val="24"/>
        </w:rPr>
      </w:pPr>
      <w:r w:rsidRPr="00DC1F93">
        <w:rPr>
          <w:rFonts w:ascii="DIN Next LT Pro Light" w:hAnsi="DIN Next LT Pro Light"/>
          <w:b/>
          <w:sz w:val="24"/>
          <w:szCs w:val="24"/>
        </w:rPr>
        <w:t>Załącznik nr 1</w:t>
      </w:r>
    </w:p>
    <w:p w:rsidR="007B6FC5" w:rsidRPr="00DC1F93" w:rsidRDefault="007B6FC5" w:rsidP="000E42E0">
      <w:pPr>
        <w:pStyle w:val="Tekstpodstawowy"/>
        <w:rPr>
          <w:rFonts w:ascii="DIN Next LT Pro Light" w:hAnsi="DIN Next LT Pro Light"/>
        </w:rPr>
      </w:pPr>
    </w:p>
    <w:p w:rsidR="000A1517" w:rsidRPr="00DC1F93" w:rsidRDefault="000A1517" w:rsidP="000E42E0">
      <w:pPr>
        <w:pStyle w:val="Tekstpodstawowy"/>
        <w:rPr>
          <w:rFonts w:ascii="DIN Next LT Pro Light" w:hAnsi="DIN Next LT Pro Light"/>
        </w:rPr>
      </w:pPr>
    </w:p>
    <w:p w:rsidR="007B6FC5" w:rsidRPr="00DC1F93" w:rsidRDefault="007B6FC5" w:rsidP="007B6FC5">
      <w:pPr>
        <w:pStyle w:val="Tekstpodstawowy"/>
        <w:tabs>
          <w:tab w:val="center" w:pos="1418"/>
          <w:tab w:val="center" w:pos="10093"/>
        </w:tabs>
        <w:rPr>
          <w:rFonts w:ascii="DIN Next LT Pro Light" w:hAnsi="DIN Next LT Pro Light"/>
        </w:rPr>
      </w:pPr>
      <w:r w:rsidRPr="00DC1F93">
        <w:rPr>
          <w:rFonts w:ascii="DIN Next LT Pro Light" w:hAnsi="DIN Next LT Pro Light"/>
        </w:rPr>
        <w:tab/>
        <w:t>...................................</w:t>
      </w:r>
      <w:r w:rsidRPr="00DC1F93">
        <w:rPr>
          <w:rFonts w:ascii="DIN Next LT Pro Light" w:hAnsi="DIN Next LT Pro Light"/>
        </w:rPr>
        <w:tab/>
        <w:t>......................................................, .............</w:t>
      </w:r>
      <w:r w:rsidR="00A7634A" w:rsidRPr="00DC1F93">
        <w:rPr>
          <w:rFonts w:ascii="DIN Next LT Pro Light" w:hAnsi="DIN Next LT Pro Light"/>
        </w:rPr>
        <w:t xml:space="preserve"> </w:t>
      </w:r>
      <w:r w:rsidRPr="00DC1F93">
        <w:rPr>
          <w:rFonts w:ascii="DIN Next LT Pro Light" w:hAnsi="DIN Next LT Pro Light"/>
        </w:rPr>
        <w:t>20</w:t>
      </w:r>
      <w:r w:rsidR="00B60A8A" w:rsidRPr="00DC1F93">
        <w:rPr>
          <w:rFonts w:ascii="DIN Next LT Pro Light" w:hAnsi="DIN Next LT Pro Light"/>
        </w:rPr>
        <w:t>19</w:t>
      </w:r>
    </w:p>
    <w:p w:rsidR="007B6FC5" w:rsidRPr="00DC1F93" w:rsidRDefault="007B6FC5" w:rsidP="007B6FC5">
      <w:pPr>
        <w:pStyle w:val="Tekstpodstawowy"/>
        <w:tabs>
          <w:tab w:val="center" w:pos="1418"/>
          <w:tab w:val="right" w:pos="9923"/>
        </w:tabs>
        <w:rPr>
          <w:rFonts w:ascii="DIN Next LT Pro Light" w:hAnsi="DIN Next LT Pro Light"/>
          <w:i/>
        </w:rPr>
      </w:pPr>
      <w:r w:rsidRPr="00DC1F93">
        <w:rPr>
          <w:rFonts w:ascii="DIN Next LT Pro Light" w:hAnsi="DIN Next LT Pro Light"/>
        </w:rPr>
        <w:tab/>
      </w:r>
      <w:r w:rsidRPr="00DC1F93">
        <w:rPr>
          <w:rFonts w:ascii="DIN Next LT Pro Light" w:hAnsi="DIN Next LT Pro Light"/>
          <w:i/>
          <w:sz w:val="20"/>
        </w:rPr>
        <w:t xml:space="preserve"> </w:t>
      </w:r>
      <w:r w:rsidR="000E42E0" w:rsidRPr="00DC1F93">
        <w:rPr>
          <w:rFonts w:ascii="DIN Next LT Pro Light" w:hAnsi="DIN Next LT Pro Light"/>
          <w:i/>
          <w:sz w:val="20"/>
        </w:rPr>
        <w:t>(pieczątka firmowa)</w:t>
      </w:r>
    </w:p>
    <w:p w:rsidR="00853A40" w:rsidRDefault="00853A40" w:rsidP="000E42E0">
      <w:pPr>
        <w:pStyle w:val="Tekstpodstawowy"/>
        <w:jc w:val="center"/>
        <w:rPr>
          <w:rFonts w:ascii="DIN Next LT Pro Light" w:hAnsi="DIN Next LT Pro Light"/>
          <w:b/>
        </w:rPr>
      </w:pPr>
    </w:p>
    <w:p w:rsidR="00853A40" w:rsidRDefault="00853A40" w:rsidP="000E42E0">
      <w:pPr>
        <w:pStyle w:val="Tekstpodstawowy"/>
        <w:jc w:val="center"/>
        <w:rPr>
          <w:rFonts w:ascii="DIN Next LT Pro Light" w:hAnsi="DIN Next LT Pro Light"/>
          <w:b/>
        </w:rPr>
      </w:pPr>
    </w:p>
    <w:p w:rsidR="000E42E0" w:rsidRPr="00DC1F93" w:rsidRDefault="000E42E0" w:rsidP="000E42E0">
      <w:pPr>
        <w:pStyle w:val="Tekstpodstawowy"/>
        <w:jc w:val="center"/>
        <w:rPr>
          <w:rFonts w:ascii="DIN Next LT Pro Light" w:hAnsi="DIN Next LT Pro Light"/>
          <w:b/>
        </w:rPr>
      </w:pPr>
      <w:r w:rsidRPr="00DC1F93">
        <w:rPr>
          <w:rFonts w:ascii="DIN Next LT Pro Light" w:hAnsi="DIN Next LT Pro Light"/>
          <w:b/>
        </w:rPr>
        <w:t>FORMULARZ OFERTOWY</w:t>
      </w:r>
      <w:r w:rsidRPr="00DC1F93">
        <w:rPr>
          <w:rFonts w:ascii="DIN Next LT Pro Light" w:hAnsi="DIN Next LT Pro Light"/>
          <w:b/>
        </w:rPr>
        <w:br/>
      </w:r>
    </w:p>
    <w:p w:rsidR="000E42E0" w:rsidRPr="00DC1F93" w:rsidRDefault="000E42E0" w:rsidP="000E42E0">
      <w:pPr>
        <w:pStyle w:val="Tekstpodstawowy"/>
        <w:jc w:val="center"/>
        <w:rPr>
          <w:rFonts w:ascii="DIN Next LT Pro Light" w:hAnsi="DIN Next LT Pro Light"/>
          <w:b/>
        </w:rPr>
      </w:pPr>
    </w:p>
    <w:p w:rsidR="00630C25" w:rsidRPr="00DC1F93" w:rsidRDefault="00630C25" w:rsidP="00630C25">
      <w:pPr>
        <w:pStyle w:val="Tekstpodstawowy"/>
        <w:keepNext/>
        <w:rPr>
          <w:rFonts w:ascii="DIN Next LT Pro Light" w:hAnsi="DIN Next LT Pro Light"/>
          <w:b/>
        </w:rPr>
      </w:pPr>
      <w:r w:rsidRPr="00DC1F93">
        <w:rPr>
          <w:rFonts w:ascii="DIN Next LT Pro Light" w:hAnsi="DIN Next LT Pro Light"/>
          <w:b/>
        </w:rPr>
        <w:t xml:space="preserve">Dane </w:t>
      </w:r>
      <w:r w:rsidR="00C1758D" w:rsidRPr="00DC1F93">
        <w:rPr>
          <w:rFonts w:ascii="DIN Next LT Pro Light" w:hAnsi="DIN Next LT Pro Light"/>
          <w:b/>
        </w:rPr>
        <w:t>Wykonawcy:</w:t>
      </w:r>
    </w:p>
    <w:p w:rsidR="00630C25" w:rsidRPr="00DC1F93" w:rsidRDefault="007B6FC5" w:rsidP="00DC1F93">
      <w:pPr>
        <w:pStyle w:val="Tekstpodstawowy"/>
        <w:keepNext/>
        <w:tabs>
          <w:tab w:val="left" w:pos="1418"/>
          <w:tab w:val="right" w:leader="dot" w:pos="10036"/>
        </w:tabs>
        <w:spacing w:after="480"/>
        <w:rPr>
          <w:rFonts w:ascii="DIN Next LT Pro Light" w:hAnsi="DIN Next LT Pro Light"/>
          <w:szCs w:val="24"/>
        </w:rPr>
      </w:pPr>
      <w:r w:rsidRPr="00DC1F93">
        <w:rPr>
          <w:rFonts w:ascii="DIN Next LT Pro Light" w:hAnsi="DIN Next LT Pro Light"/>
          <w:szCs w:val="24"/>
        </w:rPr>
        <w:br/>
      </w:r>
      <w:r w:rsidRPr="00DC1F93">
        <w:rPr>
          <w:rFonts w:ascii="DIN Next LT Pro Light" w:hAnsi="DIN Next LT Pro Light"/>
          <w:szCs w:val="24"/>
        </w:rPr>
        <w:br/>
      </w:r>
      <w:r w:rsidR="00630C25" w:rsidRPr="00DC1F93">
        <w:rPr>
          <w:rFonts w:ascii="DIN Next LT Pro Light" w:hAnsi="DIN Next LT Pro Light"/>
          <w:szCs w:val="24"/>
        </w:rPr>
        <w:t>Pełna nazwa</w:t>
      </w:r>
      <w:r w:rsidR="00630C25" w:rsidRPr="00DC1F93">
        <w:rPr>
          <w:rFonts w:ascii="DIN Next LT Pro Light" w:hAnsi="DIN Next LT Pro Light"/>
          <w:szCs w:val="24"/>
        </w:rPr>
        <w:tab/>
      </w:r>
      <w:r w:rsidR="00630C25" w:rsidRPr="00DC1F93">
        <w:rPr>
          <w:rFonts w:ascii="DIN Next LT Pro Light" w:hAnsi="DIN Next LT Pro Light"/>
          <w:szCs w:val="24"/>
        </w:rPr>
        <w:tab/>
      </w:r>
    </w:p>
    <w:p w:rsidR="00630C25" w:rsidRPr="00DC1F93" w:rsidRDefault="00630C25" w:rsidP="00DC1F93">
      <w:pPr>
        <w:pStyle w:val="Tekstpodstawowy"/>
        <w:keepNext/>
        <w:tabs>
          <w:tab w:val="left" w:pos="1418"/>
          <w:tab w:val="right" w:leader="dot" w:pos="10036"/>
        </w:tabs>
        <w:spacing w:after="480"/>
        <w:rPr>
          <w:rFonts w:ascii="DIN Next LT Pro Light" w:hAnsi="DIN Next LT Pro Light"/>
        </w:rPr>
      </w:pPr>
      <w:r w:rsidRPr="00DC1F93">
        <w:rPr>
          <w:rFonts w:ascii="DIN Next LT Pro Light" w:hAnsi="DIN Next LT Pro Light"/>
        </w:rPr>
        <w:t>Adres</w:t>
      </w:r>
      <w:r w:rsidRPr="00DC1F93">
        <w:rPr>
          <w:rFonts w:ascii="DIN Next LT Pro Light" w:hAnsi="DIN Next LT Pro Light"/>
        </w:rPr>
        <w:tab/>
      </w:r>
      <w:r w:rsidRPr="00DC1F93">
        <w:rPr>
          <w:rFonts w:ascii="DIN Next LT Pro Light" w:hAnsi="DIN Next LT Pro Light"/>
        </w:rPr>
        <w:tab/>
      </w:r>
    </w:p>
    <w:p w:rsidR="00630C25" w:rsidRPr="00DC1F93" w:rsidRDefault="00630C25" w:rsidP="001A491F">
      <w:pPr>
        <w:pStyle w:val="Tekstpodstawowy"/>
        <w:keepNext/>
        <w:tabs>
          <w:tab w:val="left" w:pos="2835"/>
          <w:tab w:val="left" w:leader="dot" w:pos="6237"/>
        </w:tabs>
        <w:spacing w:after="480"/>
        <w:rPr>
          <w:rFonts w:ascii="DIN Next LT Pro Light" w:hAnsi="DIN Next LT Pro Light"/>
        </w:rPr>
      </w:pPr>
      <w:r w:rsidRPr="00DC1F93">
        <w:rPr>
          <w:rFonts w:ascii="DIN Next LT Pro Light" w:hAnsi="DIN Next LT Pro Light"/>
        </w:rPr>
        <w:t>REGON</w:t>
      </w:r>
      <w:r w:rsidRPr="00DC1F93">
        <w:rPr>
          <w:rFonts w:ascii="DIN Next LT Pro Light" w:hAnsi="DIN Next LT Pro Light"/>
        </w:rPr>
        <w:tab/>
      </w:r>
      <w:r w:rsidRPr="00DC1F93">
        <w:rPr>
          <w:rFonts w:ascii="DIN Next LT Pro Light" w:hAnsi="DIN Next LT Pro Light"/>
        </w:rPr>
        <w:tab/>
      </w:r>
    </w:p>
    <w:p w:rsidR="001A491F" w:rsidRPr="00DC1F93" w:rsidRDefault="00630C25" w:rsidP="001A491F">
      <w:pPr>
        <w:pStyle w:val="Tekstpodstawowy"/>
        <w:keepNext/>
        <w:tabs>
          <w:tab w:val="left" w:pos="2835"/>
          <w:tab w:val="left" w:leader="dot" w:pos="6237"/>
        </w:tabs>
        <w:spacing w:after="480"/>
        <w:rPr>
          <w:rFonts w:ascii="DIN Next LT Pro Light" w:hAnsi="DIN Next LT Pro Light"/>
        </w:rPr>
      </w:pPr>
      <w:r w:rsidRPr="00DC1F93">
        <w:rPr>
          <w:rFonts w:ascii="DIN Next LT Pro Light" w:hAnsi="DIN Next LT Pro Light"/>
        </w:rPr>
        <w:t>NIP</w:t>
      </w:r>
      <w:r w:rsidRPr="00DC1F93">
        <w:rPr>
          <w:rFonts w:ascii="DIN Next LT Pro Light" w:hAnsi="DIN Next LT Pro Light"/>
        </w:rPr>
        <w:tab/>
      </w:r>
      <w:r w:rsidRPr="00DC1F93">
        <w:rPr>
          <w:rFonts w:ascii="DIN Next LT Pro Light" w:hAnsi="DIN Next LT Pro Light"/>
        </w:rPr>
        <w:tab/>
      </w:r>
    </w:p>
    <w:p w:rsidR="001A491F" w:rsidRPr="00DC1F93" w:rsidRDefault="00630C25" w:rsidP="00DC1F93">
      <w:pPr>
        <w:pStyle w:val="Tekstpodstawowy"/>
        <w:keepNext/>
        <w:tabs>
          <w:tab w:val="left" w:pos="2835"/>
          <w:tab w:val="right" w:leader="dot" w:pos="10036"/>
        </w:tabs>
        <w:spacing w:after="480"/>
        <w:rPr>
          <w:rFonts w:ascii="DIN Next LT Pro Light" w:hAnsi="DIN Next LT Pro Light"/>
          <w:szCs w:val="24"/>
        </w:rPr>
      </w:pPr>
      <w:r w:rsidRPr="00DC1F93">
        <w:rPr>
          <w:rFonts w:ascii="DIN Next LT Pro Light" w:hAnsi="DIN Next LT Pro Light"/>
          <w:szCs w:val="24"/>
        </w:rPr>
        <w:t>Nr konta bankowego</w:t>
      </w:r>
      <w:r w:rsidR="001A491F" w:rsidRPr="00DC1F93">
        <w:rPr>
          <w:rFonts w:ascii="DIN Next LT Pro Light" w:hAnsi="DIN Next LT Pro Light"/>
          <w:szCs w:val="24"/>
        </w:rPr>
        <w:tab/>
      </w:r>
      <w:r w:rsidR="001A491F" w:rsidRPr="00DC1F93">
        <w:rPr>
          <w:rFonts w:ascii="DIN Next LT Pro Light" w:hAnsi="DIN Next LT Pro Light"/>
          <w:szCs w:val="24"/>
        </w:rPr>
        <w:tab/>
      </w:r>
    </w:p>
    <w:p w:rsidR="002D5C99" w:rsidRDefault="001A491F" w:rsidP="00DC1F93">
      <w:pPr>
        <w:pStyle w:val="Tekstpodstawowy"/>
        <w:keepNext/>
        <w:tabs>
          <w:tab w:val="left" w:pos="3005"/>
          <w:tab w:val="left" w:pos="5727"/>
          <w:tab w:val="right" w:leader="dot" w:pos="10036"/>
        </w:tabs>
        <w:spacing w:after="480"/>
        <w:rPr>
          <w:rFonts w:ascii="DIN Next LT Pro Light" w:hAnsi="DIN Next LT Pro Light"/>
          <w:szCs w:val="24"/>
        </w:rPr>
      </w:pPr>
      <w:r w:rsidRPr="00DC1F93">
        <w:rPr>
          <w:rFonts w:ascii="DIN Next LT Pro Light" w:hAnsi="DIN Next LT Pro Light"/>
          <w:szCs w:val="24"/>
        </w:rPr>
        <w:t>Telefon</w:t>
      </w:r>
      <w:r w:rsidR="0094280E" w:rsidRPr="00DC1F93">
        <w:rPr>
          <w:rFonts w:ascii="DIN Next LT Pro Light" w:hAnsi="DIN Next LT Pro Light"/>
          <w:szCs w:val="24"/>
        </w:rPr>
        <w:t xml:space="preserve"> .............................</w:t>
      </w:r>
      <w:r w:rsidR="00ED7B92" w:rsidRPr="00DC1F93">
        <w:rPr>
          <w:rFonts w:ascii="DIN Next LT Pro Light" w:hAnsi="DIN Next LT Pro Light"/>
          <w:szCs w:val="24"/>
        </w:rPr>
        <w:t>.....</w:t>
      </w:r>
      <w:r w:rsidR="0094280E" w:rsidRPr="00DC1F93">
        <w:rPr>
          <w:rFonts w:ascii="DIN Next LT Pro Light" w:hAnsi="DIN Next LT Pro Light"/>
          <w:szCs w:val="24"/>
        </w:rPr>
        <w:tab/>
        <w:t xml:space="preserve">FAX </w:t>
      </w:r>
      <w:r w:rsidR="00ED7B92" w:rsidRPr="00DC1F93">
        <w:rPr>
          <w:rFonts w:ascii="DIN Next LT Pro Light" w:hAnsi="DIN Next LT Pro Light"/>
          <w:szCs w:val="24"/>
        </w:rPr>
        <w:t>..................................</w:t>
      </w:r>
      <w:r w:rsidR="0094280E" w:rsidRPr="00DC1F93">
        <w:rPr>
          <w:rFonts w:ascii="DIN Next LT Pro Light" w:hAnsi="DIN Next LT Pro Light"/>
          <w:szCs w:val="24"/>
        </w:rPr>
        <w:tab/>
        <w:t>e-mail</w:t>
      </w:r>
      <w:r w:rsidR="00DC1F93">
        <w:rPr>
          <w:rFonts w:ascii="DIN Next LT Pro Light" w:hAnsi="DIN Next LT Pro Light"/>
          <w:szCs w:val="24"/>
        </w:rPr>
        <w:t xml:space="preserve"> </w:t>
      </w:r>
      <w:r w:rsidR="00DC1F93">
        <w:rPr>
          <w:rFonts w:ascii="DIN Next LT Pro Light" w:hAnsi="DIN Next LT Pro Light"/>
          <w:szCs w:val="24"/>
        </w:rPr>
        <w:tab/>
      </w:r>
    </w:p>
    <w:p w:rsidR="00BC4288" w:rsidRDefault="00BC4288" w:rsidP="00DC1F93">
      <w:pPr>
        <w:pStyle w:val="Tekstprzypisudolnego"/>
        <w:spacing w:line="276" w:lineRule="auto"/>
        <w:jc w:val="center"/>
        <w:rPr>
          <w:rFonts w:ascii="DIN Next LT Pro Light" w:hAnsi="DIN Next LT Pro Light"/>
          <w:b/>
          <w:u w:val="single"/>
        </w:rPr>
      </w:pPr>
    </w:p>
    <w:p w:rsidR="00BC4288" w:rsidRDefault="00BC4288" w:rsidP="00DC1F93">
      <w:pPr>
        <w:pStyle w:val="Tekstprzypisudolnego"/>
        <w:spacing w:line="276" w:lineRule="auto"/>
        <w:jc w:val="center"/>
        <w:rPr>
          <w:rFonts w:ascii="DIN Next LT Pro Light" w:hAnsi="DIN Next LT Pro Light"/>
          <w:b/>
          <w:u w:val="single"/>
        </w:rPr>
      </w:pPr>
    </w:p>
    <w:p w:rsidR="00BC4288" w:rsidRDefault="00BC4288" w:rsidP="00DC1F93">
      <w:pPr>
        <w:pStyle w:val="Tekstprzypisudolnego"/>
        <w:spacing w:line="276" w:lineRule="auto"/>
        <w:jc w:val="center"/>
        <w:rPr>
          <w:rFonts w:ascii="DIN Next LT Pro Light" w:hAnsi="DIN Next LT Pro Light"/>
          <w:b/>
          <w:u w:val="single"/>
        </w:rPr>
      </w:pPr>
    </w:p>
    <w:p w:rsidR="00DC1F93" w:rsidRPr="00DC1F93" w:rsidRDefault="00DC1F93" w:rsidP="00DC1F93">
      <w:pPr>
        <w:pStyle w:val="Tekstprzypisudolnego"/>
        <w:spacing w:line="276" w:lineRule="auto"/>
        <w:jc w:val="center"/>
        <w:rPr>
          <w:rFonts w:ascii="DIN Next LT Pro Light" w:hAnsi="DIN Next LT Pro Light"/>
          <w:b/>
          <w:u w:val="single"/>
        </w:rPr>
      </w:pPr>
      <w:r w:rsidRPr="00DC1F93">
        <w:rPr>
          <w:rFonts w:ascii="DIN Next LT Pro Light" w:hAnsi="DIN Next LT Pro Light"/>
          <w:b/>
          <w:u w:val="single"/>
        </w:rPr>
        <w:t>Oświadczenie wykonawcy</w:t>
      </w:r>
    </w:p>
    <w:p w:rsidR="00DC1F93" w:rsidRPr="00DC1F93" w:rsidRDefault="00DC1F93" w:rsidP="00DC1F93">
      <w:pPr>
        <w:pStyle w:val="Tekstprzypisudolnego"/>
        <w:spacing w:line="276" w:lineRule="auto"/>
        <w:jc w:val="center"/>
        <w:rPr>
          <w:rFonts w:ascii="DIN Next LT Pro Light" w:hAnsi="DIN Next LT Pro Light"/>
          <w:b/>
          <w:u w:val="single"/>
        </w:rPr>
      </w:pPr>
      <w:r w:rsidRPr="00DC1F93">
        <w:rPr>
          <w:rFonts w:ascii="DIN Next LT Pro Light" w:hAnsi="DIN Next LT Pro Light"/>
          <w:b/>
          <w:u w:val="single"/>
        </w:rPr>
        <w:t>w zakresie wypełnienia obowiązków informacyjnych przewidzianych w art. 13 lub art. 14 RODO</w:t>
      </w:r>
    </w:p>
    <w:p w:rsidR="00DC1F93" w:rsidRPr="00DC1F93" w:rsidRDefault="00DC1F93" w:rsidP="00DC1F93">
      <w:pPr>
        <w:pStyle w:val="NormalnyWeb"/>
        <w:spacing w:line="276" w:lineRule="auto"/>
        <w:jc w:val="both"/>
        <w:rPr>
          <w:rFonts w:ascii="DIN Next LT Pro Light" w:hAnsi="DIN Next LT Pro Light"/>
          <w:sz w:val="20"/>
          <w:szCs w:val="20"/>
        </w:rPr>
      </w:pPr>
      <w:r w:rsidRPr="00DC1F93">
        <w:rPr>
          <w:rFonts w:ascii="DIN Next LT Pro Light" w:hAnsi="DIN Next LT Pro Light"/>
          <w:color w:val="000000"/>
          <w:sz w:val="20"/>
          <w:szCs w:val="20"/>
        </w:rPr>
        <w:t>Oświadczam, że wypełniłem obowiązki informacyjne przewidziane w art. 13 lub art. 14 RODO</w:t>
      </w:r>
      <w:r w:rsidRPr="00DC1F93">
        <w:rPr>
          <w:rFonts w:ascii="DIN Next LT Pro Light" w:hAnsi="DIN Next LT Pro Light"/>
          <w:color w:val="000000"/>
          <w:sz w:val="20"/>
          <w:szCs w:val="20"/>
          <w:vertAlign w:val="superscript"/>
        </w:rPr>
        <w:t>1)</w:t>
      </w:r>
      <w:r w:rsidRPr="00DC1F93">
        <w:rPr>
          <w:rFonts w:ascii="DIN Next LT Pro Light" w:hAnsi="DIN Next LT Pro Light"/>
          <w:color w:val="000000"/>
          <w:sz w:val="20"/>
          <w:szCs w:val="20"/>
        </w:rPr>
        <w:t xml:space="preserve"> wobec osób fizycznych, </w:t>
      </w:r>
      <w:r w:rsidRPr="00DC1F93">
        <w:rPr>
          <w:rFonts w:ascii="DIN Next LT Pro Light" w:hAnsi="DIN Next LT Pro Light"/>
          <w:color w:val="000000"/>
          <w:sz w:val="20"/>
          <w:szCs w:val="20"/>
        </w:rPr>
        <w:br/>
      </w:r>
      <w:r w:rsidRPr="00DC1F93">
        <w:rPr>
          <w:rFonts w:ascii="DIN Next LT Pro Light" w:hAnsi="DIN Next LT Pro Light"/>
          <w:sz w:val="20"/>
          <w:szCs w:val="20"/>
        </w:rPr>
        <w:t xml:space="preserve">od których dane osobowe bezpośrednio lub pośrednio pozyskałem </w:t>
      </w:r>
      <w:r w:rsidRPr="00DC1F93">
        <w:rPr>
          <w:rFonts w:ascii="DIN Next LT Pro Light" w:hAnsi="DIN Next LT Pro Light"/>
          <w:color w:val="000000"/>
          <w:sz w:val="20"/>
          <w:szCs w:val="20"/>
        </w:rPr>
        <w:t>w celu ubiegania się o udzielenie zamówienia publicznego w niniejszym postępowaniu</w:t>
      </w:r>
      <w:r w:rsidRPr="00DC1F93">
        <w:rPr>
          <w:rFonts w:ascii="DIN Next LT Pro Light" w:hAnsi="DIN Next LT Pro Light"/>
          <w:sz w:val="20"/>
          <w:szCs w:val="20"/>
        </w:rPr>
        <w:t>.*</w:t>
      </w:r>
    </w:p>
    <w:p w:rsidR="00FA1489" w:rsidRDefault="00FA1489" w:rsidP="00DC1F93">
      <w:pPr>
        <w:pStyle w:val="NormalnyWeb"/>
        <w:tabs>
          <w:tab w:val="center" w:pos="8789"/>
        </w:tabs>
        <w:spacing w:before="0" w:after="0"/>
        <w:jc w:val="both"/>
        <w:rPr>
          <w:rFonts w:ascii="DIN Next LT Pro Light" w:hAnsi="DIN Next LT Pro Light"/>
          <w:sz w:val="20"/>
          <w:szCs w:val="20"/>
        </w:rPr>
      </w:pPr>
    </w:p>
    <w:p w:rsidR="00DC1F93" w:rsidRDefault="00DC1F93" w:rsidP="00DC1F93">
      <w:pPr>
        <w:pStyle w:val="NormalnyWeb"/>
        <w:tabs>
          <w:tab w:val="center" w:pos="8789"/>
        </w:tabs>
        <w:spacing w:before="0" w:after="0"/>
        <w:jc w:val="both"/>
        <w:rPr>
          <w:rFonts w:ascii="DIN Next LT Pro Light" w:hAnsi="DIN Next LT Pro Light"/>
          <w:sz w:val="20"/>
          <w:szCs w:val="20"/>
        </w:rPr>
      </w:pPr>
      <w:r w:rsidRPr="00DC1F93">
        <w:rPr>
          <w:rFonts w:ascii="DIN Next LT Pro Light" w:hAnsi="DIN Next LT Pro Light"/>
          <w:sz w:val="20"/>
          <w:szCs w:val="20"/>
        </w:rPr>
        <w:tab/>
        <w:t>...............................................</w:t>
      </w:r>
    </w:p>
    <w:p w:rsidR="00DC1F93" w:rsidRDefault="00DC1F93" w:rsidP="00DC1F93">
      <w:pPr>
        <w:pStyle w:val="NormalnyWeb"/>
        <w:tabs>
          <w:tab w:val="center" w:pos="8789"/>
        </w:tabs>
        <w:spacing w:before="0"/>
        <w:jc w:val="both"/>
        <w:rPr>
          <w:rFonts w:ascii="DIN Next LT Pro Light" w:hAnsi="DIN Next LT Pro Light"/>
          <w:sz w:val="20"/>
          <w:szCs w:val="20"/>
        </w:rPr>
      </w:pPr>
      <w:r>
        <w:rPr>
          <w:rFonts w:ascii="DIN Next LT Pro Light" w:hAnsi="DIN Next LT Pro Light"/>
          <w:sz w:val="20"/>
          <w:szCs w:val="20"/>
        </w:rPr>
        <w:tab/>
      </w:r>
      <w:r w:rsidRPr="00DC1F93">
        <w:rPr>
          <w:rFonts w:ascii="DIN Next LT Pro Light" w:hAnsi="DIN Next LT Pro Light"/>
          <w:sz w:val="20"/>
          <w:szCs w:val="20"/>
        </w:rPr>
        <w:t>podpis Wykonawcy</w:t>
      </w:r>
    </w:p>
    <w:p w:rsidR="00FA1489" w:rsidRPr="00DC1F93" w:rsidRDefault="00FA1489" w:rsidP="00DC1F93">
      <w:pPr>
        <w:pStyle w:val="NormalnyWeb"/>
        <w:tabs>
          <w:tab w:val="center" w:pos="8789"/>
        </w:tabs>
        <w:spacing w:before="0"/>
        <w:jc w:val="both"/>
        <w:rPr>
          <w:rFonts w:ascii="DIN Next LT Pro Light" w:hAnsi="DIN Next LT Pro Light"/>
          <w:sz w:val="20"/>
          <w:szCs w:val="20"/>
        </w:rPr>
      </w:pPr>
    </w:p>
    <w:p w:rsidR="00DC1F93" w:rsidRPr="00DC1F93" w:rsidRDefault="00DC1F93" w:rsidP="00DC1F93">
      <w:pPr>
        <w:pStyle w:val="Tekstprzypisudolnego"/>
        <w:tabs>
          <w:tab w:val="left" w:pos="284"/>
        </w:tabs>
        <w:spacing w:line="276" w:lineRule="auto"/>
        <w:ind w:left="170" w:hanging="170"/>
        <w:jc w:val="both"/>
        <w:rPr>
          <w:rFonts w:ascii="DIN Next LT Pro Light" w:hAnsi="DIN Next LT Pro Light"/>
          <w:sz w:val="18"/>
        </w:rPr>
      </w:pPr>
      <w:r w:rsidRPr="00DC1F93">
        <w:rPr>
          <w:rFonts w:ascii="DIN Next LT Pro Light" w:hAnsi="DIN Next LT Pro Light"/>
          <w:color w:val="000000"/>
          <w:sz w:val="18"/>
          <w:vertAlign w:val="superscript"/>
        </w:rPr>
        <w:t>1)</w:t>
      </w:r>
      <w:r w:rsidRPr="00DC1F93">
        <w:rPr>
          <w:rFonts w:ascii="DIN Next LT Pro Light" w:hAnsi="DIN Next LT Pro Light"/>
          <w:color w:val="000000"/>
          <w:sz w:val="18"/>
        </w:rPr>
        <w:tab/>
      </w:r>
      <w:r w:rsidRPr="00DC1F93">
        <w:rPr>
          <w:rFonts w:ascii="DIN Next LT Pro Light" w:hAnsi="DIN Next LT Pro Light"/>
          <w:sz w:val="18"/>
        </w:rPr>
        <w:t>rozporządzenie Parlamentu Europejskiego i Rady (UE) 2016/679 z dnia 27 kwietnia 2016 r. w sprawie ochrony osób fizycznych</w:t>
      </w:r>
      <w:r w:rsidRPr="00DC1F93">
        <w:rPr>
          <w:rFonts w:ascii="DIN Next LT Pro Light" w:hAnsi="DIN Next LT Pro Light"/>
          <w:sz w:val="18"/>
        </w:rPr>
        <w:br/>
        <w:t>w związku z przetwarzaniem danych osobowych i w sprawie swobodnego przepływu takich danych oraz uchylenia dyrektywy 95/46/WE (ogólne rozporządzenie o ochronie danych) (Dz. Urz. UE L 119 z 04.05.2016, str. 1).</w:t>
      </w:r>
    </w:p>
    <w:p w:rsidR="00BC4288" w:rsidRDefault="00DC1F93" w:rsidP="00BC4288">
      <w:pPr>
        <w:pStyle w:val="Tekstpodstawowy"/>
        <w:keepNext/>
        <w:ind w:left="170" w:hanging="170"/>
        <w:jc w:val="both"/>
        <w:rPr>
          <w:rFonts w:ascii="DIN Next LT Pro Light" w:hAnsi="DIN Next LT Pro Light"/>
          <w:szCs w:val="24"/>
        </w:rPr>
      </w:pPr>
      <w:r w:rsidRPr="00DC1F93">
        <w:rPr>
          <w:rFonts w:ascii="DIN Next LT Pro Light" w:hAnsi="DIN Next LT Pro Light"/>
          <w:sz w:val="18"/>
        </w:rPr>
        <w:t>*</w:t>
      </w:r>
      <w:r>
        <w:rPr>
          <w:rFonts w:ascii="DIN Next LT Pro Light" w:hAnsi="DIN Next LT Pro Light"/>
          <w:sz w:val="18"/>
        </w:rPr>
        <w:tab/>
      </w:r>
      <w:r w:rsidRPr="00DC1F93">
        <w:rPr>
          <w:rFonts w:ascii="DIN Next LT Pro Light" w:hAnsi="DIN Next LT Pro Light"/>
          <w:sz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4288" w:rsidRDefault="00BC4288" w:rsidP="00BC4288">
      <w:pPr>
        <w:pStyle w:val="Tekstpodstawowy"/>
        <w:keepNext/>
        <w:ind w:left="170" w:hanging="170"/>
        <w:jc w:val="both"/>
        <w:rPr>
          <w:rFonts w:ascii="DIN Next LT Pro Light" w:hAnsi="DIN Next LT Pro Light"/>
          <w:szCs w:val="24"/>
        </w:rPr>
      </w:pPr>
    </w:p>
    <w:p w:rsidR="00BC4288" w:rsidRDefault="00BC4288" w:rsidP="00BC4288">
      <w:pPr>
        <w:pStyle w:val="Tekstpodstawowy"/>
        <w:keepNext/>
        <w:ind w:left="170" w:hanging="170"/>
        <w:jc w:val="both"/>
        <w:rPr>
          <w:rFonts w:ascii="DIN Next LT Pro Light" w:hAnsi="DIN Next LT Pro Light"/>
          <w:szCs w:val="24"/>
        </w:rPr>
        <w:sectPr w:rsidR="00BC4288" w:rsidSect="00FA1489">
          <w:pgSz w:w="11906" w:h="16838"/>
          <w:pgMar w:top="1134" w:right="851" w:bottom="1134" w:left="851" w:header="709" w:footer="709" w:gutter="0"/>
          <w:cols w:space="708"/>
          <w:docGrid w:linePitch="360"/>
        </w:sectPr>
      </w:pPr>
    </w:p>
    <w:p w:rsidR="00BC4288" w:rsidRDefault="00BC4288" w:rsidP="00BC4288">
      <w:pPr>
        <w:pStyle w:val="Tekstpodstawowy"/>
        <w:keepNext/>
        <w:rPr>
          <w:rFonts w:ascii="DIN Next LT Pro Light" w:hAnsi="DIN Next LT Pro Light"/>
          <w:b/>
          <w:color w:val="auto"/>
          <w:szCs w:val="24"/>
        </w:rPr>
      </w:pPr>
      <w:r w:rsidRPr="00DC1F93">
        <w:rPr>
          <w:rFonts w:ascii="DIN Next LT Pro Light" w:hAnsi="DIN Next LT Pro Light"/>
          <w:b/>
          <w:color w:val="auto"/>
          <w:szCs w:val="24"/>
        </w:rPr>
        <w:lastRenderedPageBreak/>
        <w:t xml:space="preserve">Niniejszym składamy ofertę do postępowania </w:t>
      </w:r>
      <w:r w:rsidR="004D6843">
        <w:rPr>
          <w:rFonts w:ascii="DIN Next LT Pro Light" w:hAnsi="DIN Next LT Pro Light"/>
          <w:b/>
          <w:color w:val="auto"/>
          <w:szCs w:val="24"/>
        </w:rPr>
        <w:t>29</w:t>
      </w:r>
      <w:r w:rsidRPr="00DC1F93">
        <w:rPr>
          <w:rFonts w:ascii="DIN Next LT Pro Light" w:hAnsi="DIN Next LT Pro Light"/>
          <w:b/>
          <w:color w:val="auto"/>
          <w:szCs w:val="24"/>
        </w:rPr>
        <w:t>/DTI/2019:</w:t>
      </w:r>
    </w:p>
    <w:p w:rsidR="00FC34F4" w:rsidRPr="0016767A" w:rsidRDefault="00FC34F4" w:rsidP="00BC4288">
      <w:pPr>
        <w:pStyle w:val="Tekstpodstawowy"/>
        <w:keepNext/>
        <w:rPr>
          <w:rFonts w:ascii="DIN Next LT Pro Light" w:hAnsi="DIN Next LT Pro Light"/>
          <w:b/>
          <w:color w:val="auto"/>
          <w:sz w:val="1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964"/>
        <w:gridCol w:w="964"/>
        <w:gridCol w:w="964"/>
        <w:gridCol w:w="964"/>
        <w:gridCol w:w="284"/>
        <w:gridCol w:w="964"/>
        <w:gridCol w:w="964"/>
        <w:gridCol w:w="964"/>
        <w:gridCol w:w="964"/>
        <w:gridCol w:w="964"/>
        <w:gridCol w:w="284"/>
        <w:gridCol w:w="964"/>
        <w:gridCol w:w="964"/>
        <w:gridCol w:w="964"/>
        <w:gridCol w:w="964"/>
        <w:gridCol w:w="964"/>
      </w:tblGrid>
      <w:tr w:rsidR="0016767A" w:rsidRPr="00E86B07" w:rsidTr="00E86B07">
        <w:trPr>
          <w:trHeight w:hRule="exact" w:val="397"/>
          <w:jc w:val="center"/>
        </w:trPr>
        <w:tc>
          <w:tcPr>
            <w:tcW w:w="4820" w:type="dxa"/>
            <w:gridSpan w:val="5"/>
            <w:tcBorders>
              <w:top w:val="nil"/>
              <w:left w:val="nil"/>
              <w:bottom w:val="single" w:sz="4" w:space="0" w:color="auto"/>
              <w:right w:val="nil"/>
            </w:tcBorders>
            <w:shd w:val="pct15" w:color="auto" w:fill="auto"/>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r w:rsidRPr="00E86B07">
              <w:rPr>
                <w:rFonts w:ascii="DIN Next LT Pro Light" w:eastAsia="Calibri" w:hAnsi="DIN Next LT Pro Light"/>
                <w:b/>
                <w:color w:val="auto"/>
                <w:sz w:val="20"/>
                <w:szCs w:val="24"/>
              </w:rPr>
              <w:t>urządzenie w formacie A3 – nr 1</w:t>
            </w:r>
          </w:p>
        </w:tc>
        <w:tc>
          <w:tcPr>
            <w:tcW w:w="28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28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r>
      <w:tr w:rsidR="0016767A" w:rsidRPr="00E86B07" w:rsidTr="00E86B07">
        <w:trPr>
          <w:trHeight w:hRule="exact" w:val="567"/>
          <w:jc w:val="center"/>
        </w:trPr>
        <w:tc>
          <w:tcPr>
            <w:tcW w:w="4820" w:type="dxa"/>
            <w:gridSpan w:val="5"/>
            <w:tcBorders>
              <w:top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r w:rsidRPr="00E86B07">
              <w:rPr>
                <w:rFonts w:ascii="DIN Next LT Pro Light" w:eastAsia="Calibri" w:hAnsi="DIN Next LT Pro Light"/>
                <w:b/>
                <w:color w:val="auto"/>
                <w:sz w:val="20"/>
                <w:szCs w:val="24"/>
              </w:rPr>
              <w:t>czynsz miesięczny</w:t>
            </w:r>
          </w:p>
        </w:tc>
        <w:tc>
          <w:tcPr>
            <w:tcW w:w="284" w:type="dxa"/>
            <w:vMerge w:val="restart"/>
            <w:tcBorders>
              <w:top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4820" w:type="dxa"/>
            <w:gridSpan w:val="5"/>
            <w:tcBorders>
              <w:top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sz w:val="20"/>
                <w:szCs w:val="24"/>
              </w:rPr>
            </w:pPr>
            <w:r w:rsidRPr="00E86B07">
              <w:rPr>
                <w:rFonts w:ascii="DIN Next LT Pro Light" w:eastAsia="Calibri" w:hAnsi="DIN Next LT Pro Light"/>
                <w:b/>
                <w:sz w:val="20"/>
                <w:szCs w:val="24"/>
              </w:rPr>
              <w:t>koszt wykonania 1 kopii / wydruku</w:t>
            </w:r>
          </w:p>
          <w:p w:rsidR="0016767A" w:rsidRPr="00E86B07" w:rsidRDefault="0016767A" w:rsidP="00E86B07">
            <w:pPr>
              <w:pStyle w:val="Tekstpodstawowy"/>
              <w:keepNext/>
              <w:jc w:val="center"/>
              <w:rPr>
                <w:rFonts w:ascii="DIN Next LT Pro Light" w:eastAsia="Calibri" w:hAnsi="DIN Next LT Pro Light"/>
                <w:b/>
                <w:color w:val="auto"/>
                <w:szCs w:val="24"/>
              </w:rPr>
            </w:pPr>
            <w:r w:rsidRPr="00E86B07">
              <w:rPr>
                <w:rFonts w:ascii="DIN Next LT Pro Light" w:eastAsia="Calibri" w:hAnsi="DIN Next LT Pro Light"/>
                <w:b/>
                <w:sz w:val="20"/>
                <w:szCs w:val="24"/>
              </w:rPr>
              <w:t>w czerni w formacie A4</w:t>
            </w:r>
            <w:r w:rsidRPr="00E86B07">
              <w:rPr>
                <w:rFonts w:ascii="DIN Next LT Pro Light" w:eastAsia="Calibri" w:hAnsi="DIN Next LT Pro Light"/>
                <w:b/>
                <w:sz w:val="20"/>
                <w:szCs w:val="24"/>
                <w:vertAlign w:val="superscript"/>
              </w:rPr>
              <w:t>*</w:t>
            </w:r>
          </w:p>
        </w:tc>
        <w:tc>
          <w:tcPr>
            <w:tcW w:w="284" w:type="dxa"/>
            <w:vMerge w:val="restart"/>
            <w:tcBorders>
              <w:top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color w:val="auto"/>
                <w:szCs w:val="24"/>
              </w:rPr>
            </w:pPr>
          </w:p>
        </w:tc>
        <w:tc>
          <w:tcPr>
            <w:tcW w:w="4820" w:type="dxa"/>
            <w:gridSpan w:val="5"/>
            <w:tcBorders>
              <w:top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sz w:val="20"/>
                <w:szCs w:val="24"/>
              </w:rPr>
            </w:pPr>
            <w:r w:rsidRPr="00E86B07">
              <w:rPr>
                <w:rFonts w:ascii="DIN Next LT Pro Light" w:eastAsia="Calibri" w:hAnsi="DIN Next LT Pro Light"/>
                <w:b/>
                <w:sz w:val="20"/>
                <w:szCs w:val="24"/>
              </w:rPr>
              <w:t>koszt wykonania 1 kopii / wydruku</w:t>
            </w:r>
          </w:p>
          <w:p w:rsidR="0016767A" w:rsidRPr="00E86B07" w:rsidRDefault="0016767A" w:rsidP="00E86B07">
            <w:pPr>
              <w:pStyle w:val="Tekstpodstawowy"/>
              <w:keepNext/>
              <w:jc w:val="center"/>
              <w:rPr>
                <w:rFonts w:ascii="DIN Next LT Pro Light" w:eastAsia="Calibri" w:hAnsi="DIN Next LT Pro Light"/>
                <w:b/>
                <w:color w:val="auto"/>
                <w:szCs w:val="24"/>
              </w:rPr>
            </w:pPr>
            <w:r w:rsidRPr="00E86B07">
              <w:rPr>
                <w:rFonts w:ascii="DIN Next LT Pro Light" w:eastAsia="Calibri" w:hAnsi="DIN Next LT Pro Light"/>
                <w:b/>
                <w:sz w:val="20"/>
                <w:szCs w:val="24"/>
              </w:rPr>
              <w:t>w kolorze w formacie A4</w:t>
            </w:r>
            <w:r w:rsidRPr="00E86B07">
              <w:rPr>
                <w:rFonts w:ascii="DIN Next LT Pro Light" w:eastAsia="Calibri" w:hAnsi="DIN Next LT Pro Light"/>
                <w:b/>
                <w:sz w:val="20"/>
                <w:szCs w:val="24"/>
                <w:vertAlign w:val="superscript"/>
              </w:rPr>
              <w:t>*</w:t>
            </w:r>
          </w:p>
        </w:tc>
      </w:tr>
      <w:tr w:rsidR="0016767A" w:rsidRPr="00E86B07" w:rsidTr="00E86B07">
        <w:trPr>
          <w:trHeight w:hRule="exact" w:val="397"/>
          <w:jc w:val="center"/>
        </w:trPr>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cena jedn. netto</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miesięcy</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netto</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VAT</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brutto</w:t>
            </w:r>
          </w:p>
        </w:tc>
        <w:tc>
          <w:tcPr>
            <w:tcW w:w="284" w:type="dxa"/>
            <w:vMerge/>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cena jedn. netto</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stron</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netto</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VAT</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brutto</w:t>
            </w:r>
          </w:p>
        </w:tc>
        <w:tc>
          <w:tcPr>
            <w:tcW w:w="284" w:type="dxa"/>
            <w:vMerge/>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cena jedn. netto</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stron</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netto</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VAT</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brutto</w:t>
            </w:r>
          </w:p>
        </w:tc>
      </w:tr>
      <w:tr w:rsidR="0016767A" w:rsidRPr="00E86B07" w:rsidTr="00E86B07">
        <w:trPr>
          <w:trHeight w:hRule="exact" w:val="397"/>
          <w:jc w:val="center"/>
        </w:trPr>
        <w:tc>
          <w:tcPr>
            <w:tcW w:w="964" w:type="dxa"/>
            <w:tcBorders>
              <w:bottom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r w:rsidRPr="00E86B07">
              <w:rPr>
                <w:rFonts w:ascii="DIN Next LT Pro Light" w:eastAsia="Calibri" w:hAnsi="DIN Next LT Pro Light"/>
                <w:b/>
                <w:color w:val="auto"/>
                <w:sz w:val="16"/>
                <w:szCs w:val="16"/>
              </w:rPr>
              <w:t>12</w:t>
            </w:r>
          </w:p>
        </w:tc>
        <w:tc>
          <w:tcPr>
            <w:tcW w:w="964" w:type="dxa"/>
            <w:tcBorders>
              <w:bottom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284" w:type="dxa"/>
            <w:vMerge/>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16767A" w:rsidRPr="00E86B07" w:rsidRDefault="00385D87" w:rsidP="00E86B07">
            <w:pPr>
              <w:pStyle w:val="Tekstpodstawowy"/>
              <w:keepNext/>
              <w:jc w:val="center"/>
              <w:rPr>
                <w:rFonts w:ascii="DIN Next LT Pro Light" w:eastAsia="Calibri" w:hAnsi="DIN Next LT Pro Light"/>
                <w:b/>
                <w:color w:val="auto"/>
                <w:sz w:val="16"/>
                <w:szCs w:val="16"/>
              </w:rPr>
            </w:pPr>
            <w:r>
              <w:rPr>
                <w:rFonts w:ascii="DIN Next LT Pro Light" w:eastAsia="Calibri" w:hAnsi="DIN Next LT Pro Light"/>
                <w:b/>
                <w:color w:val="auto"/>
                <w:sz w:val="16"/>
                <w:szCs w:val="16"/>
              </w:rPr>
              <w:t>43200</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284" w:type="dxa"/>
            <w:vMerge/>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16767A" w:rsidRPr="00E86B07" w:rsidRDefault="00385D87" w:rsidP="00E86B07">
            <w:pPr>
              <w:pStyle w:val="Tekstpodstawowy"/>
              <w:keepNext/>
              <w:jc w:val="center"/>
              <w:rPr>
                <w:rFonts w:ascii="DIN Next LT Pro Light" w:eastAsia="Calibri" w:hAnsi="DIN Next LT Pro Light"/>
                <w:b/>
                <w:color w:val="auto"/>
                <w:sz w:val="16"/>
                <w:szCs w:val="16"/>
              </w:rPr>
            </w:pPr>
            <w:r>
              <w:rPr>
                <w:rFonts w:ascii="DIN Next LT Pro Light" w:eastAsia="Calibri" w:hAnsi="DIN Next LT Pro Light"/>
                <w:b/>
                <w:color w:val="auto"/>
                <w:sz w:val="16"/>
                <w:szCs w:val="16"/>
              </w:rPr>
              <w:t>30000</w:t>
            </w: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16767A" w:rsidRPr="00E86B07" w:rsidRDefault="0016767A" w:rsidP="00E86B07">
            <w:pPr>
              <w:pStyle w:val="Tekstpodstawowy"/>
              <w:keepNext/>
              <w:jc w:val="center"/>
              <w:rPr>
                <w:rFonts w:ascii="DIN Next LT Pro Light" w:eastAsia="Calibri" w:hAnsi="DIN Next LT Pro Light"/>
                <w:b/>
                <w:color w:val="auto"/>
                <w:sz w:val="16"/>
                <w:szCs w:val="16"/>
              </w:rPr>
            </w:pPr>
          </w:p>
        </w:tc>
      </w:tr>
      <w:tr w:rsidR="00D8210B" w:rsidRPr="00E86B07" w:rsidTr="00E86B07">
        <w:trPr>
          <w:trHeight w:hRule="exact" w:val="397"/>
          <w:jc w:val="center"/>
        </w:trPr>
        <w:tc>
          <w:tcPr>
            <w:tcW w:w="4820" w:type="dxa"/>
            <w:gridSpan w:val="5"/>
            <w:tcBorders>
              <w:top w:val="nil"/>
              <w:left w:val="nil"/>
              <w:bottom w:val="single" w:sz="4" w:space="0" w:color="auto"/>
              <w:right w:val="nil"/>
            </w:tcBorders>
            <w:shd w:val="pct15" w:color="auto" w:fill="auto"/>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r w:rsidRPr="00E86B07">
              <w:rPr>
                <w:rFonts w:ascii="DIN Next LT Pro Light" w:eastAsia="Calibri" w:hAnsi="DIN Next LT Pro Light"/>
                <w:b/>
                <w:color w:val="auto"/>
                <w:sz w:val="20"/>
                <w:szCs w:val="24"/>
              </w:rPr>
              <w:t>urządzenie w formacie A3 – nr 2</w:t>
            </w:r>
          </w:p>
        </w:tc>
        <w:tc>
          <w:tcPr>
            <w:tcW w:w="28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28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r>
      <w:tr w:rsidR="00D8210B" w:rsidRPr="00E86B07" w:rsidTr="00E86B07">
        <w:trPr>
          <w:trHeight w:hRule="exact" w:val="567"/>
          <w:jc w:val="center"/>
        </w:trPr>
        <w:tc>
          <w:tcPr>
            <w:tcW w:w="4820" w:type="dxa"/>
            <w:gridSpan w:val="5"/>
            <w:tcBorders>
              <w:top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r w:rsidRPr="00E86B07">
              <w:rPr>
                <w:rFonts w:ascii="DIN Next LT Pro Light" w:eastAsia="Calibri" w:hAnsi="DIN Next LT Pro Light"/>
                <w:b/>
                <w:color w:val="auto"/>
                <w:sz w:val="20"/>
                <w:szCs w:val="24"/>
              </w:rPr>
              <w:t>czynsz miesięczny</w:t>
            </w:r>
          </w:p>
        </w:tc>
        <w:tc>
          <w:tcPr>
            <w:tcW w:w="284" w:type="dxa"/>
            <w:vMerge w:val="restart"/>
            <w:tcBorders>
              <w:top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4820" w:type="dxa"/>
            <w:gridSpan w:val="5"/>
            <w:tcBorders>
              <w:top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sz w:val="20"/>
                <w:szCs w:val="24"/>
              </w:rPr>
            </w:pPr>
            <w:r w:rsidRPr="00E86B07">
              <w:rPr>
                <w:rFonts w:ascii="DIN Next LT Pro Light" w:eastAsia="Calibri" w:hAnsi="DIN Next LT Pro Light"/>
                <w:b/>
                <w:sz w:val="20"/>
                <w:szCs w:val="24"/>
              </w:rPr>
              <w:t>koszt wykonania 1 kopii / wydruku</w:t>
            </w:r>
          </w:p>
          <w:p w:rsidR="00D8210B" w:rsidRPr="00E86B07" w:rsidRDefault="00D8210B" w:rsidP="00E86B07">
            <w:pPr>
              <w:pStyle w:val="Tekstpodstawowy"/>
              <w:keepNext/>
              <w:jc w:val="center"/>
              <w:rPr>
                <w:rFonts w:ascii="DIN Next LT Pro Light" w:eastAsia="Calibri" w:hAnsi="DIN Next LT Pro Light"/>
                <w:b/>
                <w:color w:val="auto"/>
                <w:szCs w:val="24"/>
              </w:rPr>
            </w:pPr>
            <w:r w:rsidRPr="00E86B07">
              <w:rPr>
                <w:rFonts w:ascii="DIN Next LT Pro Light" w:eastAsia="Calibri" w:hAnsi="DIN Next LT Pro Light"/>
                <w:b/>
                <w:sz w:val="20"/>
                <w:szCs w:val="24"/>
              </w:rPr>
              <w:t>w czerni w formacie A4</w:t>
            </w:r>
            <w:r w:rsidRPr="00E86B07">
              <w:rPr>
                <w:rFonts w:ascii="DIN Next LT Pro Light" w:eastAsia="Calibri" w:hAnsi="DIN Next LT Pro Light"/>
                <w:b/>
                <w:sz w:val="20"/>
                <w:szCs w:val="24"/>
                <w:vertAlign w:val="superscript"/>
              </w:rPr>
              <w:t>*</w:t>
            </w:r>
          </w:p>
        </w:tc>
        <w:tc>
          <w:tcPr>
            <w:tcW w:w="284" w:type="dxa"/>
            <w:vMerge w:val="restart"/>
            <w:tcBorders>
              <w:top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color w:val="auto"/>
                <w:szCs w:val="24"/>
              </w:rPr>
            </w:pPr>
          </w:p>
        </w:tc>
        <w:tc>
          <w:tcPr>
            <w:tcW w:w="4820" w:type="dxa"/>
            <w:gridSpan w:val="5"/>
            <w:tcBorders>
              <w:top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sz w:val="20"/>
                <w:szCs w:val="24"/>
              </w:rPr>
            </w:pPr>
            <w:r w:rsidRPr="00E86B07">
              <w:rPr>
                <w:rFonts w:ascii="DIN Next LT Pro Light" w:eastAsia="Calibri" w:hAnsi="DIN Next LT Pro Light"/>
                <w:b/>
                <w:sz w:val="20"/>
                <w:szCs w:val="24"/>
              </w:rPr>
              <w:t>koszt wykonania 1 kopii / wydruku</w:t>
            </w:r>
          </w:p>
          <w:p w:rsidR="00D8210B" w:rsidRPr="00E86B07" w:rsidRDefault="00D8210B" w:rsidP="00E86B07">
            <w:pPr>
              <w:pStyle w:val="Tekstpodstawowy"/>
              <w:keepNext/>
              <w:jc w:val="center"/>
              <w:rPr>
                <w:rFonts w:ascii="DIN Next LT Pro Light" w:eastAsia="Calibri" w:hAnsi="DIN Next LT Pro Light"/>
                <w:b/>
                <w:color w:val="auto"/>
                <w:szCs w:val="24"/>
              </w:rPr>
            </w:pPr>
            <w:r w:rsidRPr="00E86B07">
              <w:rPr>
                <w:rFonts w:ascii="DIN Next LT Pro Light" w:eastAsia="Calibri" w:hAnsi="DIN Next LT Pro Light"/>
                <w:b/>
                <w:sz w:val="20"/>
                <w:szCs w:val="24"/>
              </w:rPr>
              <w:t>w kolorze w formacie A4</w:t>
            </w:r>
            <w:r w:rsidRPr="00E86B07">
              <w:rPr>
                <w:rFonts w:ascii="DIN Next LT Pro Light" w:eastAsia="Calibri" w:hAnsi="DIN Next LT Pro Light"/>
                <w:b/>
                <w:sz w:val="20"/>
                <w:szCs w:val="24"/>
                <w:vertAlign w:val="superscript"/>
              </w:rPr>
              <w:t>*</w:t>
            </w:r>
          </w:p>
        </w:tc>
      </w:tr>
      <w:tr w:rsidR="00D8210B" w:rsidRPr="00E86B07" w:rsidTr="00E86B07">
        <w:trPr>
          <w:trHeight w:hRule="exact" w:val="397"/>
          <w:jc w:val="center"/>
        </w:trPr>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cena jedn. netto</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miesięcy</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netto</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VAT</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brutto</w:t>
            </w:r>
          </w:p>
        </w:tc>
        <w:tc>
          <w:tcPr>
            <w:tcW w:w="284" w:type="dxa"/>
            <w:vMerge/>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cena jedn. netto</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stron</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netto</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VAT</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brutto</w:t>
            </w:r>
          </w:p>
        </w:tc>
        <w:tc>
          <w:tcPr>
            <w:tcW w:w="284" w:type="dxa"/>
            <w:vMerge/>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cena jedn. netto</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stron</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netto</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VAT</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color w:val="auto"/>
                <w:sz w:val="16"/>
                <w:szCs w:val="16"/>
              </w:rPr>
            </w:pPr>
            <w:r w:rsidRPr="00E86B07">
              <w:rPr>
                <w:rFonts w:ascii="DIN Next LT Pro Light" w:eastAsia="Calibri" w:hAnsi="DIN Next LT Pro Light"/>
                <w:color w:val="auto"/>
                <w:sz w:val="16"/>
                <w:szCs w:val="16"/>
              </w:rPr>
              <w:t>wartość brutto</w:t>
            </w:r>
          </w:p>
        </w:tc>
      </w:tr>
      <w:tr w:rsidR="00D8210B" w:rsidRPr="00E86B07" w:rsidTr="00E86B07">
        <w:trPr>
          <w:trHeight w:hRule="exact" w:val="397"/>
          <w:jc w:val="center"/>
        </w:trPr>
        <w:tc>
          <w:tcPr>
            <w:tcW w:w="964" w:type="dxa"/>
            <w:tcBorders>
              <w:bottom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r w:rsidRPr="00E86B07">
              <w:rPr>
                <w:rFonts w:ascii="DIN Next LT Pro Light" w:eastAsia="Calibri" w:hAnsi="DIN Next LT Pro Light"/>
                <w:b/>
                <w:color w:val="auto"/>
                <w:sz w:val="16"/>
                <w:szCs w:val="16"/>
              </w:rPr>
              <w:t>12</w:t>
            </w:r>
          </w:p>
        </w:tc>
        <w:tc>
          <w:tcPr>
            <w:tcW w:w="964" w:type="dxa"/>
            <w:tcBorders>
              <w:bottom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284" w:type="dxa"/>
            <w:vMerge/>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E86B07" w:rsidRDefault="00385D87" w:rsidP="00E86B07">
            <w:pPr>
              <w:pStyle w:val="Tekstpodstawowy"/>
              <w:keepNext/>
              <w:jc w:val="center"/>
              <w:rPr>
                <w:rFonts w:ascii="DIN Next LT Pro Light" w:eastAsia="Calibri" w:hAnsi="DIN Next LT Pro Light"/>
                <w:b/>
                <w:color w:val="auto"/>
                <w:sz w:val="16"/>
                <w:szCs w:val="16"/>
              </w:rPr>
            </w:pPr>
            <w:r>
              <w:rPr>
                <w:rFonts w:ascii="DIN Next LT Pro Light" w:eastAsia="Calibri" w:hAnsi="DIN Next LT Pro Light"/>
                <w:b/>
                <w:color w:val="auto"/>
                <w:sz w:val="16"/>
                <w:szCs w:val="16"/>
              </w:rPr>
              <w:t>38400</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284" w:type="dxa"/>
            <w:vMerge/>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E86B07" w:rsidRDefault="00385D87" w:rsidP="00E86B07">
            <w:pPr>
              <w:pStyle w:val="Tekstpodstawowy"/>
              <w:keepNext/>
              <w:jc w:val="center"/>
              <w:rPr>
                <w:rFonts w:ascii="DIN Next LT Pro Light" w:eastAsia="Calibri" w:hAnsi="DIN Next LT Pro Light"/>
                <w:b/>
                <w:color w:val="auto"/>
                <w:sz w:val="16"/>
                <w:szCs w:val="16"/>
              </w:rPr>
            </w:pPr>
            <w:r>
              <w:rPr>
                <w:rFonts w:ascii="DIN Next LT Pro Light" w:eastAsia="Calibri" w:hAnsi="DIN Next LT Pro Light"/>
                <w:b/>
                <w:color w:val="auto"/>
                <w:sz w:val="16"/>
                <w:szCs w:val="16"/>
              </w:rPr>
              <w:t>20400</w:t>
            </w: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E86B07" w:rsidRDefault="00D8210B" w:rsidP="00E86B07">
            <w:pPr>
              <w:pStyle w:val="Tekstpodstawowy"/>
              <w:keepNext/>
              <w:jc w:val="center"/>
              <w:rPr>
                <w:rFonts w:ascii="DIN Next LT Pro Light" w:eastAsia="Calibri" w:hAnsi="DIN Next LT Pro Light"/>
                <w:b/>
                <w:color w:val="auto"/>
                <w:sz w:val="16"/>
                <w:szCs w:val="16"/>
              </w:rPr>
            </w:pPr>
          </w:p>
        </w:tc>
      </w:tr>
      <w:tr w:rsidR="00D8210B" w:rsidRPr="00D8210B" w:rsidTr="00D8210B">
        <w:trPr>
          <w:trHeight w:hRule="exact" w:val="397"/>
          <w:jc w:val="center"/>
        </w:trPr>
        <w:tc>
          <w:tcPr>
            <w:tcW w:w="4820" w:type="dxa"/>
            <w:gridSpan w:val="5"/>
            <w:tcBorders>
              <w:top w:val="nil"/>
              <w:left w:val="nil"/>
              <w:bottom w:val="single" w:sz="4" w:space="0" w:color="auto"/>
              <w:right w:val="nil"/>
            </w:tcBorders>
            <w:shd w:val="pct15" w:color="auto" w:fill="auto"/>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r w:rsidRPr="00D8210B">
              <w:rPr>
                <w:rFonts w:ascii="DIN Next LT Pro Light" w:eastAsia="Calibri" w:hAnsi="DIN Next LT Pro Light"/>
                <w:b/>
                <w:color w:val="auto"/>
                <w:sz w:val="20"/>
                <w:szCs w:val="24"/>
              </w:rPr>
              <w:t xml:space="preserve">urządzenie w formacie A3 – nr </w:t>
            </w:r>
            <w:r>
              <w:rPr>
                <w:rFonts w:ascii="DIN Next LT Pro Light" w:eastAsia="Calibri" w:hAnsi="DIN Next LT Pro Light"/>
                <w:b/>
                <w:color w:val="auto"/>
                <w:sz w:val="20"/>
                <w:szCs w:val="24"/>
              </w:rPr>
              <w:t>3</w:t>
            </w:r>
          </w:p>
        </w:tc>
        <w:tc>
          <w:tcPr>
            <w:tcW w:w="28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28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r>
      <w:tr w:rsidR="00D8210B" w:rsidRPr="00D8210B" w:rsidTr="00D8210B">
        <w:trPr>
          <w:trHeight w:hRule="exact" w:val="567"/>
          <w:jc w:val="center"/>
        </w:trPr>
        <w:tc>
          <w:tcPr>
            <w:tcW w:w="4820" w:type="dxa"/>
            <w:gridSpan w:val="5"/>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r w:rsidRPr="00D8210B">
              <w:rPr>
                <w:rFonts w:ascii="DIN Next LT Pro Light" w:eastAsia="Calibri" w:hAnsi="DIN Next LT Pro Light"/>
                <w:b/>
                <w:color w:val="auto"/>
                <w:sz w:val="20"/>
                <w:szCs w:val="24"/>
              </w:rPr>
              <w:t>czynsz miesięczny</w:t>
            </w:r>
          </w:p>
        </w:tc>
        <w:tc>
          <w:tcPr>
            <w:tcW w:w="284" w:type="dxa"/>
            <w:vMerge w:val="restart"/>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4820" w:type="dxa"/>
            <w:gridSpan w:val="5"/>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sz w:val="20"/>
                <w:szCs w:val="24"/>
              </w:rPr>
            </w:pPr>
            <w:r w:rsidRPr="00D8210B">
              <w:rPr>
                <w:rFonts w:ascii="DIN Next LT Pro Light" w:eastAsia="Calibri" w:hAnsi="DIN Next LT Pro Light"/>
                <w:b/>
                <w:sz w:val="20"/>
                <w:szCs w:val="24"/>
              </w:rPr>
              <w:t>koszt wykonania 1 kopii / wydruku</w:t>
            </w:r>
          </w:p>
          <w:p w:rsidR="00D8210B" w:rsidRPr="00D8210B" w:rsidRDefault="00D8210B" w:rsidP="00D8210B">
            <w:pPr>
              <w:pStyle w:val="Tekstpodstawowy"/>
              <w:keepNext/>
              <w:jc w:val="center"/>
              <w:rPr>
                <w:rFonts w:ascii="DIN Next LT Pro Light" w:eastAsia="Calibri" w:hAnsi="DIN Next LT Pro Light"/>
                <w:b/>
                <w:color w:val="auto"/>
                <w:szCs w:val="24"/>
              </w:rPr>
            </w:pPr>
            <w:r w:rsidRPr="00D8210B">
              <w:rPr>
                <w:rFonts w:ascii="DIN Next LT Pro Light" w:eastAsia="Calibri" w:hAnsi="DIN Next LT Pro Light"/>
                <w:b/>
                <w:sz w:val="20"/>
                <w:szCs w:val="24"/>
              </w:rPr>
              <w:t>w czerni w formacie A4</w:t>
            </w:r>
            <w:r w:rsidRPr="00D8210B">
              <w:rPr>
                <w:rFonts w:ascii="DIN Next LT Pro Light" w:eastAsia="Calibri" w:hAnsi="DIN Next LT Pro Light"/>
                <w:b/>
                <w:sz w:val="20"/>
                <w:szCs w:val="24"/>
                <w:vertAlign w:val="superscript"/>
              </w:rPr>
              <w:t>*</w:t>
            </w:r>
          </w:p>
        </w:tc>
        <w:tc>
          <w:tcPr>
            <w:tcW w:w="284" w:type="dxa"/>
            <w:vMerge w:val="restart"/>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4820" w:type="dxa"/>
            <w:gridSpan w:val="5"/>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sz w:val="20"/>
                <w:szCs w:val="24"/>
              </w:rPr>
            </w:pPr>
            <w:r w:rsidRPr="00D8210B">
              <w:rPr>
                <w:rFonts w:ascii="DIN Next LT Pro Light" w:eastAsia="Calibri" w:hAnsi="DIN Next LT Pro Light"/>
                <w:b/>
                <w:sz w:val="20"/>
                <w:szCs w:val="24"/>
              </w:rPr>
              <w:t>koszt wykonania 1 kopii / wydruku</w:t>
            </w:r>
          </w:p>
          <w:p w:rsidR="00D8210B" w:rsidRPr="00D8210B" w:rsidRDefault="00D8210B" w:rsidP="00D8210B">
            <w:pPr>
              <w:pStyle w:val="Tekstpodstawowy"/>
              <w:keepNext/>
              <w:jc w:val="center"/>
              <w:rPr>
                <w:rFonts w:ascii="DIN Next LT Pro Light" w:eastAsia="Calibri" w:hAnsi="DIN Next LT Pro Light"/>
                <w:b/>
                <w:color w:val="auto"/>
                <w:szCs w:val="24"/>
              </w:rPr>
            </w:pPr>
            <w:r w:rsidRPr="00D8210B">
              <w:rPr>
                <w:rFonts w:ascii="DIN Next LT Pro Light" w:eastAsia="Calibri" w:hAnsi="DIN Next LT Pro Light"/>
                <w:b/>
                <w:sz w:val="20"/>
                <w:szCs w:val="24"/>
              </w:rPr>
              <w:t>w kolorze w formacie A4</w:t>
            </w:r>
            <w:r w:rsidRPr="00D8210B">
              <w:rPr>
                <w:rFonts w:ascii="DIN Next LT Pro Light" w:eastAsia="Calibri" w:hAnsi="DIN Next LT Pro Light"/>
                <w:b/>
                <w:sz w:val="20"/>
                <w:szCs w:val="24"/>
                <w:vertAlign w:val="superscript"/>
              </w:rPr>
              <w:t>*</w:t>
            </w:r>
          </w:p>
        </w:tc>
      </w:tr>
      <w:tr w:rsidR="00D8210B" w:rsidRPr="00D8210B" w:rsidTr="00D8210B">
        <w:trPr>
          <w:trHeight w:hRule="exact" w:val="397"/>
          <w:jc w:val="center"/>
        </w:trPr>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cena jedn.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miesięcy</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VAT</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brutto</w:t>
            </w:r>
          </w:p>
        </w:tc>
        <w:tc>
          <w:tcPr>
            <w:tcW w:w="284" w:type="dxa"/>
            <w:vMerge/>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cena jedn.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stron</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VAT</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brutto</w:t>
            </w:r>
          </w:p>
        </w:tc>
        <w:tc>
          <w:tcPr>
            <w:tcW w:w="284" w:type="dxa"/>
            <w:vMerge/>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cena jedn.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stron</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VAT</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brutto</w:t>
            </w:r>
          </w:p>
        </w:tc>
      </w:tr>
      <w:tr w:rsidR="00D8210B" w:rsidRPr="00D8210B" w:rsidTr="00D8210B">
        <w:trPr>
          <w:trHeight w:hRule="exact" w:val="397"/>
          <w:jc w:val="center"/>
        </w:trPr>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r w:rsidRPr="00D8210B">
              <w:rPr>
                <w:rFonts w:ascii="DIN Next LT Pro Light" w:eastAsia="Calibri" w:hAnsi="DIN Next LT Pro Light"/>
                <w:b/>
                <w:color w:val="auto"/>
                <w:sz w:val="16"/>
                <w:szCs w:val="16"/>
              </w:rPr>
              <w:t>12</w:t>
            </w:r>
          </w:p>
        </w:tc>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284" w:type="dxa"/>
            <w:vMerge/>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385D87" w:rsidP="00D8210B">
            <w:pPr>
              <w:pStyle w:val="Tekstpodstawowy"/>
              <w:keepNext/>
              <w:jc w:val="center"/>
              <w:rPr>
                <w:rFonts w:ascii="DIN Next LT Pro Light" w:eastAsia="Calibri" w:hAnsi="DIN Next LT Pro Light"/>
                <w:b/>
                <w:color w:val="auto"/>
                <w:sz w:val="16"/>
                <w:szCs w:val="16"/>
              </w:rPr>
            </w:pPr>
            <w:r>
              <w:rPr>
                <w:rFonts w:ascii="DIN Next LT Pro Light" w:eastAsia="Calibri" w:hAnsi="DIN Next LT Pro Light"/>
                <w:b/>
                <w:color w:val="auto"/>
                <w:sz w:val="16"/>
                <w:szCs w:val="16"/>
              </w:rPr>
              <w:t>26400</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284" w:type="dxa"/>
            <w:vMerge/>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385D87" w:rsidP="00D8210B">
            <w:pPr>
              <w:pStyle w:val="Tekstpodstawowy"/>
              <w:keepNext/>
              <w:jc w:val="center"/>
              <w:rPr>
                <w:rFonts w:ascii="DIN Next LT Pro Light" w:eastAsia="Calibri" w:hAnsi="DIN Next LT Pro Light"/>
                <w:b/>
                <w:color w:val="auto"/>
                <w:sz w:val="16"/>
                <w:szCs w:val="16"/>
              </w:rPr>
            </w:pPr>
            <w:r>
              <w:rPr>
                <w:rFonts w:ascii="DIN Next LT Pro Light" w:eastAsia="Calibri" w:hAnsi="DIN Next LT Pro Light"/>
                <w:b/>
                <w:color w:val="auto"/>
                <w:sz w:val="16"/>
                <w:szCs w:val="16"/>
              </w:rPr>
              <w:t>28800</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r>
      <w:tr w:rsidR="00D8210B" w:rsidRPr="00D8210B" w:rsidTr="00D8210B">
        <w:trPr>
          <w:trHeight w:hRule="exact" w:val="397"/>
          <w:jc w:val="center"/>
        </w:trPr>
        <w:tc>
          <w:tcPr>
            <w:tcW w:w="4820" w:type="dxa"/>
            <w:gridSpan w:val="5"/>
            <w:tcBorders>
              <w:top w:val="nil"/>
              <w:left w:val="nil"/>
              <w:bottom w:val="single" w:sz="4" w:space="0" w:color="auto"/>
              <w:right w:val="nil"/>
            </w:tcBorders>
            <w:shd w:val="pct15" w:color="auto" w:fill="auto"/>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r w:rsidRPr="00D8210B">
              <w:rPr>
                <w:rFonts w:ascii="DIN Next LT Pro Light" w:eastAsia="Calibri" w:hAnsi="DIN Next LT Pro Light"/>
                <w:b/>
                <w:color w:val="auto"/>
                <w:sz w:val="20"/>
                <w:szCs w:val="24"/>
              </w:rPr>
              <w:t>urządzenie w formacie A</w:t>
            </w:r>
            <w:r>
              <w:rPr>
                <w:rFonts w:ascii="DIN Next LT Pro Light" w:eastAsia="Calibri" w:hAnsi="DIN Next LT Pro Light"/>
                <w:b/>
                <w:color w:val="auto"/>
                <w:sz w:val="20"/>
                <w:szCs w:val="24"/>
              </w:rPr>
              <w:t>4</w:t>
            </w:r>
          </w:p>
        </w:tc>
        <w:tc>
          <w:tcPr>
            <w:tcW w:w="28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28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964" w:type="dxa"/>
            <w:tcBorders>
              <w:top w:val="nil"/>
              <w:left w:val="nil"/>
              <w:bottom w:val="single" w:sz="4" w:space="0" w:color="auto"/>
              <w:right w:val="nil"/>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r>
      <w:tr w:rsidR="00D8210B" w:rsidRPr="00D8210B" w:rsidTr="00D8210B">
        <w:trPr>
          <w:trHeight w:hRule="exact" w:val="567"/>
          <w:jc w:val="center"/>
        </w:trPr>
        <w:tc>
          <w:tcPr>
            <w:tcW w:w="4820" w:type="dxa"/>
            <w:gridSpan w:val="5"/>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r w:rsidRPr="00D8210B">
              <w:rPr>
                <w:rFonts w:ascii="DIN Next LT Pro Light" w:eastAsia="Calibri" w:hAnsi="DIN Next LT Pro Light"/>
                <w:b/>
                <w:color w:val="auto"/>
                <w:sz w:val="20"/>
                <w:szCs w:val="24"/>
              </w:rPr>
              <w:t>czynsz miesięczny</w:t>
            </w:r>
          </w:p>
        </w:tc>
        <w:tc>
          <w:tcPr>
            <w:tcW w:w="284" w:type="dxa"/>
            <w:vMerge w:val="restart"/>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4820" w:type="dxa"/>
            <w:gridSpan w:val="5"/>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sz w:val="20"/>
                <w:szCs w:val="24"/>
              </w:rPr>
            </w:pPr>
            <w:r w:rsidRPr="00D8210B">
              <w:rPr>
                <w:rFonts w:ascii="DIN Next LT Pro Light" w:eastAsia="Calibri" w:hAnsi="DIN Next LT Pro Light"/>
                <w:b/>
                <w:sz w:val="20"/>
                <w:szCs w:val="24"/>
              </w:rPr>
              <w:t>koszt wykonania 1 kopii / wydruku</w:t>
            </w:r>
          </w:p>
          <w:p w:rsidR="00D8210B" w:rsidRPr="00D8210B" w:rsidRDefault="00D8210B" w:rsidP="00D8210B">
            <w:pPr>
              <w:pStyle w:val="Tekstpodstawowy"/>
              <w:keepNext/>
              <w:jc w:val="center"/>
              <w:rPr>
                <w:rFonts w:ascii="DIN Next LT Pro Light" w:eastAsia="Calibri" w:hAnsi="DIN Next LT Pro Light"/>
                <w:b/>
                <w:color w:val="auto"/>
                <w:szCs w:val="24"/>
              </w:rPr>
            </w:pPr>
            <w:r w:rsidRPr="00D8210B">
              <w:rPr>
                <w:rFonts w:ascii="DIN Next LT Pro Light" w:eastAsia="Calibri" w:hAnsi="DIN Next LT Pro Light"/>
                <w:b/>
                <w:sz w:val="20"/>
                <w:szCs w:val="24"/>
              </w:rPr>
              <w:t>w czerni w formacie A</w:t>
            </w:r>
            <w:r>
              <w:rPr>
                <w:rFonts w:ascii="DIN Next LT Pro Light" w:eastAsia="Calibri" w:hAnsi="DIN Next LT Pro Light"/>
                <w:b/>
                <w:sz w:val="20"/>
                <w:szCs w:val="24"/>
              </w:rPr>
              <w:t>4</w:t>
            </w:r>
          </w:p>
        </w:tc>
        <w:tc>
          <w:tcPr>
            <w:tcW w:w="284" w:type="dxa"/>
            <w:vMerge w:val="restart"/>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Cs w:val="24"/>
              </w:rPr>
            </w:pPr>
          </w:p>
        </w:tc>
        <w:tc>
          <w:tcPr>
            <w:tcW w:w="4820" w:type="dxa"/>
            <w:gridSpan w:val="5"/>
            <w:tcBorders>
              <w:top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sz w:val="20"/>
                <w:szCs w:val="24"/>
              </w:rPr>
            </w:pPr>
            <w:r w:rsidRPr="00D8210B">
              <w:rPr>
                <w:rFonts w:ascii="DIN Next LT Pro Light" w:eastAsia="Calibri" w:hAnsi="DIN Next LT Pro Light"/>
                <w:b/>
                <w:sz w:val="20"/>
                <w:szCs w:val="24"/>
              </w:rPr>
              <w:t>koszt wykonania 1 kopii / wydruku</w:t>
            </w:r>
          </w:p>
          <w:p w:rsidR="00D8210B" w:rsidRPr="00D8210B" w:rsidRDefault="00D8210B" w:rsidP="00D8210B">
            <w:pPr>
              <w:pStyle w:val="Tekstpodstawowy"/>
              <w:keepNext/>
              <w:jc w:val="center"/>
              <w:rPr>
                <w:rFonts w:ascii="DIN Next LT Pro Light" w:eastAsia="Calibri" w:hAnsi="DIN Next LT Pro Light"/>
                <w:b/>
                <w:color w:val="auto"/>
                <w:szCs w:val="24"/>
              </w:rPr>
            </w:pPr>
            <w:r w:rsidRPr="00D8210B">
              <w:rPr>
                <w:rFonts w:ascii="DIN Next LT Pro Light" w:eastAsia="Calibri" w:hAnsi="DIN Next LT Pro Light"/>
                <w:b/>
                <w:sz w:val="20"/>
                <w:szCs w:val="24"/>
              </w:rPr>
              <w:t>w kolorze w formacie A</w:t>
            </w:r>
            <w:r>
              <w:rPr>
                <w:rFonts w:ascii="DIN Next LT Pro Light" w:eastAsia="Calibri" w:hAnsi="DIN Next LT Pro Light"/>
                <w:b/>
                <w:sz w:val="20"/>
                <w:szCs w:val="24"/>
              </w:rPr>
              <w:t>4</w:t>
            </w:r>
          </w:p>
        </w:tc>
      </w:tr>
      <w:tr w:rsidR="00D8210B" w:rsidRPr="00D8210B" w:rsidTr="00D8210B">
        <w:trPr>
          <w:trHeight w:hRule="exact" w:val="397"/>
          <w:jc w:val="center"/>
        </w:trPr>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cena jedn.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miesięcy</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VAT</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brutto</w:t>
            </w:r>
          </w:p>
        </w:tc>
        <w:tc>
          <w:tcPr>
            <w:tcW w:w="284" w:type="dxa"/>
            <w:vMerge/>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cena jedn.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stron</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VAT</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brutto</w:t>
            </w:r>
          </w:p>
        </w:tc>
        <w:tc>
          <w:tcPr>
            <w:tcW w:w="284" w:type="dxa"/>
            <w:vMerge/>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cena jedn.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stron</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netto</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VAT</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color w:val="auto"/>
                <w:sz w:val="16"/>
                <w:szCs w:val="16"/>
              </w:rPr>
            </w:pPr>
            <w:r w:rsidRPr="00D8210B">
              <w:rPr>
                <w:rFonts w:ascii="DIN Next LT Pro Light" w:eastAsia="Calibri" w:hAnsi="DIN Next LT Pro Light"/>
                <w:color w:val="auto"/>
                <w:sz w:val="16"/>
                <w:szCs w:val="16"/>
              </w:rPr>
              <w:t>wartość brutto</w:t>
            </w:r>
          </w:p>
        </w:tc>
      </w:tr>
      <w:tr w:rsidR="00D8210B" w:rsidRPr="00D8210B" w:rsidTr="00D8210B">
        <w:trPr>
          <w:trHeight w:hRule="exact" w:val="397"/>
          <w:jc w:val="center"/>
        </w:trPr>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r w:rsidRPr="00D8210B">
              <w:rPr>
                <w:rFonts w:ascii="DIN Next LT Pro Light" w:eastAsia="Calibri" w:hAnsi="DIN Next LT Pro Light"/>
                <w:b/>
                <w:color w:val="auto"/>
                <w:sz w:val="16"/>
                <w:szCs w:val="16"/>
              </w:rPr>
              <w:t>12</w:t>
            </w:r>
          </w:p>
        </w:tc>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284" w:type="dxa"/>
            <w:vMerge/>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385D87" w:rsidP="00385D87">
            <w:pPr>
              <w:pStyle w:val="Tekstpodstawowy"/>
              <w:keepNext/>
              <w:jc w:val="center"/>
              <w:rPr>
                <w:rFonts w:ascii="DIN Next LT Pro Light" w:eastAsia="Calibri" w:hAnsi="DIN Next LT Pro Light"/>
                <w:b/>
                <w:color w:val="auto"/>
                <w:sz w:val="16"/>
                <w:szCs w:val="16"/>
              </w:rPr>
            </w:pPr>
            <w:r>
              <w:rPr>
                <w:rFonts w:ascii="DIN Next LT Pro Light" w:eastAsia="Calibri" w:hAnsi="DIN Next LT Pro Light"/>
                <w:b/>
                <w:color w:val="auto"/>
                <w:sz w:val="16"/>
                <w:szCs w:val="16"/>
              </w:rPr>
              <w:t>14400</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284" w:type="dxa"/>
            <w:vMerge/>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385D87" w:rsidP="00D8210B">
            <w:pPr>
              <w:pStyle w:val="Tekstpodstawowy"/>
              <w:keepNext/>
              <w:jc w:val="center"/>
              <w:rPr>
                <w:rFonts w:ascii="DIN Next LT Pro Light" w:eastAsia="Calibri" w:hAnsi="DIN Next LT Pro Light"/>
                <w:b/>
                <w:color w:val="auto"/>
                <w:sz w:val="16"/>
                <w:szCs w:val="16"/>
              </w:rPr>
            </w:pPr>
            <w:r>
              <w:rPr>
                <w:rFonts w:ascii="DIN Next LT Pro Light" w:eastAsia="Calibri" w:hAnsi="DIN Next LT Pro Light"/>
                <w:b/>
                <w:color w:val="auto"/>
                <w:sz w:val="16"/>
                <w:szCs w:val="16"/>
              </w:rPr>
              <w:t>9600</w:t>
            </w: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c>
          <w:tcPr>
            <w:tcW w:w="964" w:type="dxa"/>
            <w:vAlign w:val="center"/>
          </w:tcPr>
          <w:p w:rsidR="00D8210B" w:rsidRPr="00D8210B" w:rsidRDefault="00D8210B" w:rsidP="00D8210B">
            <w:pPr>
              <w:pStyle w:val="Tekstpodstawowy"/>
              <w:keepNext/>
              <w:jc w:val="center"/>
              <w:rPr>
                <w:rFonts w:ascii="DIN Next LT Pro Light" w:eastAsia="Calibri" w:hAnsi="DIN Next LT Pro Light"/>
                <w:b/>
                <w:color w:val="auto"/>
                <w:sz w:val="16"/>
                <w:szCs w:val="16"/>
              </w:rPr>
            </w:pPr>
          </w:p>
        </w:tc>
      </w:tr>
    </w:tbl>
    <w:p w:rsidR="00BC231F" w:rsidRPr="0016767A" w:rsidRDefault="00BC231F" w:rsidP="0016767A">
      <w:pPr>
        <w:pStyle w:val="Tekstpodstawowy"/>
        <w:keepNext/>
        <w:rPr>
          <w:rFonts w:ascii="DIN Next LT Pro Light" w:hAnsi="DIN Next LT Pro Light"/>
          <w:b/>
          <w:color w:val="auto"/>
          <w:sz w:val="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964"/>
        <w:gridCol w:w="964"/>
        <w:gridCol w:w="964"/>
        <w:gridCol w:w="2212"/>
        <w:gridCol w:w="964"/>
        <w:gridCol w:w="964"/>
        <w:gridCol w:w="964"/>
        <w:gridCol w:w="2212"/>
        <w:gridCol w:w="964"/>
        <w:gridCol w:w="964"/>
        <w:gridCol w:w="964"/>
      </w:tblGrid>
      <w:tr w:rsidR="00BC231F" w:rsidRPr="0016767A" w:rsidTr="00BC231F">
        <w:trPr>
          <w:trHeight w:hRule="exact" w:val="567"/>
          <w:jc w:val="center"/>
        </w:trPr>
        <w:tc>
          <w:tcPr>
            <w:tcW w:w="1928" w:type="dxa"/>
            <w:vMerge w:val="restart"/>
            <w:tcBorders>
              <w:top w:val="nil"/>
              <w:left w:val="nil"/>
              <w:bottom w:val="nil"/>
            </w:tcBorders>
            <w:vAlign w:val="center"/>
          </w:tcPr>
          <w:p w:rsidR="00BC231F" w:rsidRPr="0016767A" w:rsidRDefault="00BC231F" w:rsidP="00E86B07">
            <w:pPr>
              <w:pStyle w:val="Tekstpodstawowy"/>
              <w:keepNext/>
              <w:jc w:val="center"/>
              <w:rPr>
                <w:rFonts w:ascii="DIN Next LT Pro Light" w:eastAsia="Calibri" w:hAnsi="DIN Next LT Pro Light"/>
                <w:b/>
                <w:color w:val="auto"/>
                <w:szCs w:val="24"/>
              </w:rPr>
            </w:pPr>
            <w:r>
              <w:rPr>
                <w:rFonts w:ascii="DIN Next LT Pro Light" w:eastAsia="Calibri" w:hAnsi="DIN Next LT Pro Light"/>
                <w:b/>
                <w:color w:val="auto"/>
                <w:szCs w:val="24"/>
              </w:rPr>
              <w:t>RAZEM</w:t>
            </w:r>
          </w:p>
        </w:tc>
        <w:tc>
          <w:tcPr>
            <w:tcW w:w="2892" w:type="dxa"/>
            <w:gridSpan w:val="3"/>
            <w:tcBorders>
              <w:top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Cs w:val="24"/>
              </w:rPr>
            </w:pPr>
            <w:r w:rsidRPr="0016767A">
              <w:rPr>
                <w:rFonts w:ascii="DIN Next LT Pro Light" w:eastAsia="Calibri" w:hAnsi="DIN Next LT Pro Light"/>
                <w:b/>
                <w:color w:val="auto"/>
                <w:sz w:val="20"/>
                <w:szCs w:val="24"/>
              </w:rPr>
              <w:t>czynsz miesięczny</w:t>
            </w:r>
          </w:p>
        </w:tc>
        <w:tc>
          <w:tcPr>
            <w:tcW w:w="2212" w:type="dxa"/>
            <w:vMerge w:val="restart"/>
            <w:tcBorders>
              <w:top w:val="nil"/>
              <w:bottom w:val="nil"/>
            </w:tcBorders>
            <w:vAlign w:val="center"/>
          </w:tcPr>
          <w:p w:rsidR="00BC231F" w:rsidRPr="0016767A" w:rsidRDefault="00BC231F" w:rsidP="00E86B07">
            <w:pPr>
              <w:pStyle w:val="Tekstpodstawowy"/>
              <w:keepNext/>
              <w:jc w:val="center"/>
              <w:rPr>
                <w:rFonts w:ascii="DIN Next LT Pro Light" w:eastAsia="Calibri" w:hAnsi="DIN Next LT Pro Light"/>
                <w:b/>
                <w:color w:val="auto"/>
                <w:szCs w:val="24"/>
              </w:rPr>
            </w:pPr>
          </w:p>
        </w:tc>
        <w:tc>
          <w:tcPr>
            <w:tcW w:w="2892" w:type="dxa"/>
            <w:gridSpan w:val="3"/>
            <w:tcBorders>
              <w:top w:val="single" w:sz="4" w:space="0" w:color="auto"/>
            </w:tcBorders>
            <w:vAlign w:val="center"/>
          </w:tcPr>
          <w:p w:rsidR="00BC231F" w:rsidRDefault="00BC231F" w:rsidP="00E86B07">
            <w:pPr>
              <w:pStyle w:val="Tekstpodstawowy"/>
              <w:keepNext/>
              <w:jc w:val="center"/>
              <w:rPr>
                <w:rFonts w:ascii="DIN Next LT Pro Light" w:eastAsia="Calibri" w:hAnsi="DIN Next LT Pro Light"/>
                <w:b/>
                <w:color w:val="auto"/>
                <w:sz w:val="20"/>
                <w:szCs w:val="24"/>
              </w:rPr>
            </w:pPr>
            <w:r>
              <w:rPr>
                <w:rFonts w:ascii="DIN Next LT Pro Light" w:eastAsia="Calibri" w:hAnsi="DIN Next LT Pro Light"/>
                <w:b/>
                <w:color w:val="auto"/>
                <w:sz w:val="20"/>
                <w:szCs w:val="24"/>
              </w:rPr>
              <w:t>koszt wykonania</w:t>
            </w:r>
          </w:p>
          <w:p w:rsidR="00BC231F" w:rsidRPr="0016767A" w:rsidRDefault="00D8210B" w:rsidP="00BC231F">
            <w:pPr>
              <w:pStyle w:val="Tekstpodstawowy"/>
              <w:keepNext/>
              <w:jc w:val="center"/>
              <w:rPr>
                <w:rFonts w:ascii="DIN Next LT Pro Light" w:eastAsia="Calibri" w:hAnsi="DIN Next LT Pro Light"/>
                <w:b/>
                <w:color w:val="auto"/>
                <w:sz w:val="20"/>
                <w:szCs w:val="24"/>
              </w:rPr>
            </w:pPr>
            <w:r>
              <w:rPr>
                <w:rFonts w:ascii="DIN Next LT Pro Light" w:eastAsia="Calibri" w:hAnsi="DIN Next LT Pro Light"/>
                <w:b/>
                <w:color w:val="auto"/>
                <w:sz w:val="20"/>
                <w:szCs w:val="24"/>
              </w:rPr>
              <w:t xml:space="preserve">kopii / wydruków </w:t>
            </w:r>
            <w:r w:rsidR="00BC231F">
              <w:rPr>
                <w:rFonts w:ascii="DIN Next LT Pro Light" w:eastAsia="Calibri" w:hAnsi="DIN Next LT Pro Light"/>
                <w:b/>
                <w:color w:val="auto"/>
                <w:sz w:val="20"/>
                <w:szCs w:val="24"/>
              </w:rPr>
              <w:t>w czerni</w:t>
            </w:r>
          </w:p>
        </w:tc>
        <w:tc>
          <w:tcPr>
            <w:tcW w:w="2212" w:type="dxa"/>
            <w:vMerge w:val="restart"/>
            <w:tcBorders>
              <w:top w:val="nil"/>
              <w:bottom w:val="nil"/>
            </w:tcBorders>
            <w:vAlign w:val="center"/>
          </w:tcPr>
          <w:p w:rsidR="00BC231F" w:rsidRPr="0016767A" w:rsidRDefault="00BC231F" w:rsidP="00E86B07">
            <w:pPr>
              <w:pStyle w:val="Tekstpodstawowy"/>
              <w:keepNext/>
              <w:jc w:val="center"/>
              <w:rPr>
                <w:rFonts w:ascii="DIN Next LT Pro Light" w:eastAsia="Calibri" w:hAnsi="DIN Next LT Pro Light"/>
                <w:b/>
                <w:color w:val="auto"/>
                <w:szCs w:val="24"/>
              </w:rPr>
            </w:pPr>
          </w:p>
        </w:tc>
        <w:tc>
          <w:tcPr>
            <w:tcW w:w="2892" w:type="dxa"/>
            <w:gridSpan w:val="3"/>
            <w:tcBorders>
              <w:top w:val="single" w:sz="4" w:space="0" w:color="auto"/>
            </w:tcBorders>
            <w:vAlign w:val="center"/>
          </w:tcPr>
          <w:p w:rsidR="00BC231F" w:rsidRDefault="00BC231F" w:rsidP="00BC231F">
            <w:pPr>
              <w:pStyle w:val="Tekstpodstawowy"/>
              <w:keepNext/>
              <w:jc w:val="center"/>
              <w:rPr>
                <w:rFonts w:ascii="DIN Next LT Pro Light" w:eastAsia="Calibri" w:hAnsi="DIN Next LT Pro Light"/>
                <w:b/>
                <w:color w:val="auto"/>
                <w:sz w:val="20"/>
                <w:szCs w:val="24"/>
              </w:rPr>
            </w:pPr>
            <w:r>
              <w:rPr>
                <w:rFonts w:ascii="DIN Next LT Pro Light" w:eastAsia="Calibri" w:hAnsi="DIN Next LT Pro Light"/>
                <w:b/>
                <w:color w:val="auto"/>
                <w:sz w:val="20"/>
                <w:szCs w:val="24"/>
              </w:rPr>
              <w:t>koszt wykonania</w:t>
            </w:r>
          </w:p>
          <w:p w:rsidR="00BC231F" w:rsidRPr="0016767A" w:rsidRDefault="00D8210B" w:rsidP="00BC231F">
            <w:pPr>
              <w:pStyle w:val="Tekstpodstawowy"/>
              <w:keepNext/>
              <w:jc w:val="center"/>
              <w:rPr>
                <w:rFonts w:ascii="DIN Next LT Pro Light" w:eastAsia="Calibri" w:hAnsi="DIN Next LT Pro Light"/>
                <w:b/>
                <w:color w:val="auto"/>
                <w:szCs w:val="24"/>
              </w:rPr>
            </w:pPr>
            <w:r>
              <w:rPr>
                <w:rFonts w:ascii="DIN Next LT Pro Light" w:eastAsia="Calibri" w:hAnsi="DIN Next LT Pro Light"/>
                <w:b/>
                <w:color w:val="auto"/>
                <w:sz w:val="20"/>
                <w:szCs w:val="24"/>
              </w:rPr>
              <w:t xml:space="preserve">kopii / wydruków </w:t>
            </w:r>
            <w:r w:rsidR="00BC231F">
              <w:rPr>
                <w:rFonts w:ascii="DIN Next LT Pro Light" w:eastAsia="Calibri" w:hAnsi="DIN Next LT Pro Light"/>
                <w:b/>
                <w:color w:val="auto"/>
                <w:sz w:val="20"/>
                <w:szCs w:val="24"/>
              </w:rPr>
              <w:t>w kolorze</w:t>
            </w:r>
          </w:p>
        </w:tc>
      </w:tr>
      <w:tr w:rsidR="00BC231F" w:rsidRPr="0016767A" w:rsidTr="00BC231F">
        <w:trPr>
          <w:trHeight w:hRule="exact" w:val="397"/>
          <w:jc w:val="center"/>
        </w:trPr>
        <w:tc>
          <w:tcPr>
            <w:tcW w:w="1928" w:type="dxa"/>
            <w:vMerge/>
            <w:tcBorders>
              <w:left w:val="nil"/>
              <w:bottom w:val="nil"/>
            </w:tcBorders>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p>
        </w:tc>
        <w:tc>
          <w:tcPr>
            <w:tcW w:w="964" w:type="dxa"/>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r w:rsidRPr="0016767A">
              <w:rPr>
                <w:rFonts w:ascii="DIN Next LT Pro Light" w:eastAsia="Calibri" w:hAnsi="DIN Next LT Pro Light"/>
                <w:color w:val="auto"/>
                <w:sz w:val="16"/>
                <w:szCs w:val="16"/>
              </w:rPr>
              <w:t>wartość netto</w:t>
            </w:r>
          </w:p>
        </w:tc>
        <w:tc>
          <w:tcPr>
            <w:tcW w:w="964" w:type="dxa"/>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r w:rsidRPr="0016767A">
              <w:rPr>
                <w:rFonts w:ascii="DIN Next LT Pro Light" w:eastAsia="Calibri" w:hAnsi="DIN Next LT Pro Light"/>
                <w:color w:val="auto"/>
                <w:sz w:val="16"/>
                <w:szCs w:val="16"/>
              </w:rPr>
              <w:t>VAT</w:t>
            </w:r>
          </w:p>
        </w:tc>
        <w:tc>
          <w:tcPr>
            <w:tcW w:w="964" w:type="dxa"/>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r w:rsidRPr="0016767A">
              <w:rPr>
                <w:rFonts w:ascii="DIN Next LT Pro Light" w:eastAsia="Calibri" w:hAnsi="DIN Next LT Pro Light"/>
                <w:color w:val="auto"/>
                <w:sz w:val="16"/>
                <w:szCs w:val="16"/>
              </w:rPr>
              <w:t>wartość brutto</w:t>
            </w:r>
          </w:p>
        </w:tc>
        <w:tc>
          <w:tcPr>
            <w:tcW w:w="2212" w:type="dxa"/>
            <w:vMerge/>
            <w:tcBorders>
              <w:bottom w:val="nil"/>
            </w:tcBorders>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p>
        </w:tc>
        <w:tc>
          <w:tcPr>
            <w:tcW w:w="964" w:type="dxa"/>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r w:rsidRPr="0016767A">
              <w:rPr>
                <w:rFonts w:ascii="DIN Next LT Pro Light" w:eastAsia="Calibri" w:hAnsi="DIN Next LT Pro Light"/>
                <w:color w:val="auto"/>
                <w:sz w:val="16"/>
                <w:szCs w:val="16"/>
              </w:rPr>
              <w:t>wartość netto</w:t>
            </w:r>
          </w:p>
        </w:tc>
        <w:tc>
          <w:tcPr>
            <w:tcW w:w="964" w:type="dxa"/>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r w:rsidRPr="0016767A">
              <w:rPr>
                <w:rFonts w:ascii="DIN Next LT Pro Light" w:eastAsia="Calibri" w:hAnsi="DIN Next LT Pro Light"/>
                <w:color w:val="auto"/>
                <w:sz w:val="16"/>
                <w:szCs w:val="16"/>
              </w:rPr>
              <w:t>VAT</w:t>
            </w:r>
          </w:p>
        </w:tc>
        <w:tc>
          <w:tcPr>
            <w:tcW w:w="964" w:type="dxa"/>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r w:rsidRPr="0016767A">
              <w:rPr>
                <w:rFonts w:ascii="DIN Next LT Pro Light" w:eastAsia="Calibri" w:hAnsi="DIN Next LT Pro Light"/>
                <w:color w:val="auto"/>
                <w:sz w:val="16"/>
                <w:szCs w:val="16"/>
              </w:rPr>
              <w:t>wartość brutto</w:t>
            </w:r>
          </w:p>
        </w:tc>
        <w:tc>
          <w:tcPr>
            <w:tcW w:w="2212" w:type="dxa"/>
            <w:vMerge/>
            <w:tcBorders>
              <w:bottom w:val="nil"/>
            </w:tcBorders>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p>
        </w:tc>
        <w:tc>
          <w:tcPr>
            <w:tcW w:w="964" w:type="dxa"/>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r w:rsidRPr="0016767A">
              <w:rPr>
                <w:rFonts w:ascii="DIN Next LT Pro Light" w:eastAsia="Calibri" w:hAnsi="DIN Next LT Pro Light"/>
                <w:color w:val="auto"/>
                <w:sz w:val="16"/>
                <w:szCs w:val="16"/>
              </w:rPr>
              <w:t>wartość netto</w:t>
            </w:r>
          </w:p>
        </w:tc>
        <w:tc>
          <w:tcPr>
            <w:tcW w:w="964" w:type="dxa"/>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r w:rsidRPr="0016767A">
              <w:rPr>
                <w:rFonts w:ascii="DIN Next LT Pro Light" w:eastAsia="Calibri" w:hAnsi="DIN Next LT Pro Light"/>
                <w:color w:val="auto"/>
                <w:sz w:val="16"/>
                <w:szCs w:val="16"/>
              </w:rPr>
              <w:t>VAT</w:t>
            </w:r>
          </w:p>
        </w:tc>
        <w:tc>
          <w:tcPr>
            <w:tcW w:w="964" w:type="dxa"/>
            <w:vAlign w:val="center"/>
          </w:tcPr>
          <w:p w:rsidR="00BC231F" w:rsidRPr="0016767A" w:rsidRDefault="00BC231F" w:rsidP="00E86B07">
            <w:pPr>
              <w:pStyle w:val="Tekstpodstawowy"/>
              <w:keepNext/>
              <w:jc w:val="center"/>
              <w:rPr>
                <w:rFonts w:ascii="DIN Next LT Pro Light" w:eastAsia="Calibri" w:hAnsi="DIN Next LT Pro Light"/>
                <w:color w:val="auto"/>
                <w:sz w:val="16"/>
                <w:szCs w:val="16"/>
              </w:rPr>
            </w:pPr>
            <w:r w:rsidRPr="0016767A">
              <w:rPr>
                <w:rFonts w:ascii="DIN Next LT Pro Light" w:eastAsia="Calibri" w:hAnsi="DIN Next LT Pro Light"/>
                <w:color w:val="auto"/>
                <w:sz w:val="16"/>
                <w:szCs w:val="16"/>
              </w:rPr>
              <w:t>wartość brutto</w:t>
            </w:r>
          </w:p>
        </w:tc>
      </w:tr>
      <w:tr w:rsidR="00BC231F" w:rsidRPr="0016767A" w:rsidTr="00434C36">
        <w:trPr>
          <w:trHeight w:hRule="exact" w:val="397"/>
          <w:jc w:val="center"/>
        </w:trPr>
        <w:tc>
          <w:tcPr>
            <w:tcW w:w="1928" w:type="dxa"/>
            <w:vMerge/>
            <w:tcBorders>
              <w:left w:val="nil"/>
              <w:bottom w:val="nil"/>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2212" w:type="dxa"/>
            <w:vMerge/>
            <w:tcBorders>
              <w:bottom w:val="nil"/>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2212" w:type="dxa"/>
            <w:vMerge/>
            <w:tcBorders>
              <w:bottom w:val="nil"/>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c>
          <w:tcPr>
            <w:tcW w:w="964" w:type="dxa"/>
            <w:tcBorders>
              <w:bottom w:val="single" w:sz="4" w:space="0" w:color="auto"/>
            </w:tcBorders>
            <w:vAlign w:val="center"/>
          </w:tcPr>
          <w:p w:rsidR="00BC231F" w:rsidRPr="0016767A" w:rsidRDefault="00BC231F" w:rsidP="00E86B07">
            <w:pPr>
              <w:pStyle w:val="Tekstpodstawowy"/>
              <w:keepNext/>
              <w:jc w:val="center"/>
              <w:rPr>
                <w:rFonts w:ascii="DIN Next LT Pro Light" w:eastAsia="Calibri" w:hAnsi="DIN Next LT Pro Light"/>
                <w:b/>
                <w:color w:val="auto"/>
                <w:sz w:val="16"/>
                <w:szCs w:val="16"/>
              </w:rPr>
            </w:pPr>
          </w:p>
        </w:tc>
      </w:tr>
      <w:tr w:rsidR="00434C36" w:rsidRPr="0016767A" w:rsidTr="00434C36">
        <w:trPr>
          <w:trHeight w:hRule="exact" w:val="227"/>
          <w:jc w:val="center"/>
        </w:trPr>
        <w:tc>
          <w:tcPr>
            <w:tcW w:w="1928" w:type="dxa"/>
            <w:tcBorders>
              <w:top w:val="nil"/>
              <w:left w:val="nil"/>
              <w:bottom w:val="nil"/>
            </w:tcBorders>
            <w:vAlign w:val="center"/>
          </w:tcPr>
          <w:p w:rsidR="00434C36" w:rsidRPr="0016767A" w:rsidRDefault="00434C36" w:rsidP="00E86B07">
            <w:pPr>
              <w:pStyle w:val="Tekstpodstawowy"/>
              <w:keepNext/>
              <w:jc w:val="center"/>
              <w:rPr>
                <w:rFonts w:ascii="DIN Next LT Pro Light" w:eastAsia="Calibri" w:hAnsi="DIN Next LT Pro Light"/>
                <w:b/>
                <w:color w:val="auto"/>
                <w:sz w:val="16"/>
                <w:szCs w:val="16"/>
              </w:rPr>
            </w:pPr>
          </w:p>
        </w:tc>
        <w:tc>
          <w:tcPr>
            <w:tcW w:w="964" w:type="dxa"/>
            <w:tcBorders>
              <w:top w:val="single" w:sz="4" w:space="0" w:color="auto"/>
            </w:tcBorders>
            <w:vAlign w:val="center"/>
          </w:tcPr>
          <w:p w:rsidR="00434C36" w:rsidRPr="00434C36" w:rsidRDefault="00434C36" w:rsidP="00E86B07">
            <w:pPr>
              <w:pStyle w:val="Tekstpodstawowy"/>
              <w:keepNext/>
              <w:jc w:val="center"/>
              <w:rPr>
                <w:rFonts w:ascii="DIN Next LT Pro Light" w:eastAsia="Calibri" w:hAnsi="DIN Next LT Pro Light"/>
                <w:i/>
                <w:color w:val="auto"/>
                <w:sz w:val="14"/>
                <w:szCs w:val="16"/>
              </w:rPr>
            </w:pPr>
            <w:r w:rsidRPr="00434C36">
              <w:rPr>
                <w:rFonts w:ascii="DIN Next LT Pro Light" w:eastAsia="Calibri" w:hAnsi="DIN Next LT Pro Light"/>
                <w:i/>
                <w:color w:val="auto"/>
                <w:sz w:val="14"/>
                <w:szCs w:val="16"/>
              </w:rPr>
              <w:t>[1]</w:t>
            </w:r>
          </w:p>
        </w:tc>
        <w:tc>
          <w:tcPr>
            <w:tcW w:w="964" w:type="dxa"/>
            <w:tcBorders>
              <w:top w:val="single" w:sz="4" w:space="0" w:color="auto"/>
            </w:tcBorders>
            <w:vAlign w:val="center"/>
          </w:tcPr>
          <w:p w:rsidR="00434C36" w:rsidRPr="00434C36" w:rsidRDefault="00434C36" w:rsidP="00E86B07">
            <w:pPr>
              <w:pStyle w:val="Tekstpodstawowy"/>
              <w:keepNext/>
              <w:jc w:val="center"/>
              <w:rPr>
                <w:rFonts w:ascii="DIN Next LT Pro Light" w:eastAsia="Calibri" w:hAnsi="DIN Next LT Pro Light"/>
                <w:i/>
                <w:color w:val="auto"/>
                <w:sz w:val="14"/>
                <w:szCs w:val="16"/>
              </w:rPr>
            </w:pPr>
            <w:r w:rsidRPr="00434C36">
              <w:rPr>
                <w:rFonts w:ascii="DIN Next LT Pro Light" w:eastAsia="Calibri" w:hAnsi="DIN Next LT Pro Light"/>
                <w:i/>
                <w:color w:val="auto"/>
                <w:sz w:val="14"/>
                <w:szCs w:val="16"/>
              </w:rPr>
              <w:t>[2]</w:t>
            </w:r>
          </w:p>
        </w:tc>
        <w:tc>
          <w:tcPr>
            <w:tcW w:w="964" w:type="dxa"/>
            <w:tcBorders>
              <w:top w:val="single" w:sz="4" w:space="0" w:color="auto"/>
            </w:tcBorders>
            <w:vAlign w:val="center"/>
          </w:tcPr>
          <w:p w:rsidR="00434C36" w:rsidRPr="00434C36" w:rsidRDefault="00434C36" w:rsidP="00E86B07">
            <w:pPr>
              <w:pStyle w:val="Tekstpodstawowy"/>
              <w:keepNext/>
              <w:jc w:val="center"/>
              <w:rPr>
                <w:rFonts w:ascii="DIN Next LT Pro Light" w:eastAsia="Calibri" w:hAnsi="DIN Next LT Pro Light"/>
                <w:i/>
                <w:color w:val="auto"/>
                <w:sz w:val="14"/>
                <w:szCs w:val="16"/>
              </w:rPr>
            </w:pPr>
            <w:r w:rsidRPr="00434C36">
              <w:rPr>
                <w:rFonts w:ascii="DIN Next LT Pro Light" w:eastAsia="Calibri" w:hAnsi="DIN Next LT Pro Light"/>
                <w:i/>
                <w:color w:val="auto"/>
                <w:sz w:val="14"/>
                <w:szCs w:val="16"/>
              </w:rPr>
              <w:t>[3]</w:t>
            </w:r>
          </w:p>
        </w:tc>
        <w:tc>
          <w:tcPr>
            <w:tcW w:w="2212" w:type="dxa"/>
            <w:tcBorders>
              <w:top w:val="nil"/>
              <w:bottom w:val="nil"/>
            </w:tcBorders>
            <w:vAlign w:val="center"/>
          </w:tcPr>
          <w:p w:rsidR="00434C36" w:rsidRPr="0016767A" w:rsidRDefault="00434C36" w:rsidP="00E86B07">
            <w:pPr>
              <w:pStyle w:val="Tekstpodstawowy"/>
              <w:keepNext/>
              <w:jc w:val="center"/>
              <w:rPr>
                <w:rFonts w:ascii="DIN Next LT Pro Light" w:eastAsia="Calibri" w:hAnsi="DIN Next LT Pro Light"/>
                <w:b/>
                <w:color w:val="auto"/>
                <w:sz w:val="16"/>
                <w:szCs w:val="16"/>
              </w:rPr>
            </w:pPr>
          </w:p>
        </w:tc>
        <w:tc>
          <w:tcPr>
            <w:tcW w:w="964" w:type="dxa"/>
            <w:tcBorders>
              <w:top w:val="single" w:sz="4" w:space="0" w:color="auto"/>
            </w:tcBorders>
            <w:vAlign w:val="center"/>
          </w:tcPr>
          <w:p w:rsidR="00434C36" w:rsidRPr="00434C36" w:rsidRDefault="00434C36" w:rsidP="00E86B07">
            <w:pPr>
              <w:pStyle w:val="Tekstpodstawowy"/>
              <w:keepNext/>
              <w:jc w:val="center"/>
              <w:rPr>
                <w:rFonts w:ascii="DIN Next LT Pro Light" w:eastAsia="Calibri" w:hAnsi="DIN Next LT Pro Light"/>
                <w:i/>
                <w:color w:val="auto"/>
                <w:sz w:val="14"/>
                <w:szCs w:val="16"/>
              </w:rPr>
            </w:pPr>
            <w:r w:rsidRPr="00434C36">
              <w:rPr>
                <w:rFonts w:ascii="DIN Next LT Pro Light" w:eastAsia="Calibri" w:hAnsi="DIN Next LT Pro Light"/>
                <w:i/>
                <w:color w:val="auto"/>
                <w:sz w:val="14"/>
                <w:szCs w:val="16"/>
              </w:rPr>
              <w:t>[1]</w:t>
            </w:r>
          </w:p>
        </w:tc>
        <w:tc>
          <w:tcPr>
            <w:tcW w:w="964" w:type="dxa"/>
            <w:tcBorders>
              <w:top w:val="single" w:sz="4" w:space="0" w:color="auto"/>
            </w:tcBorders>
            <w:vAlign w:val="center"/>
          </w:tcPr>
          <w:p w:rsidR="00434C36" w:rsidRPr="00434C36" w:rsidRDefault="00434C36" w:rsidP="00E86B07">
            <w:pPr>
              <w:pStyle w:val="Tekstpodstawowy"/>
              <w:keepNext/>
              <w:jc w:val="center"/>
              <w:rPr>
                <w:rFonts w:ascii="DIN Next LT Pro Light" w:eastAsia="Calibri" w:hAnsi="DIN Next LT Pro Light"/>
                <w:i/>
                <w:color w:val="auto"/>
                <w:sz w:val="14"/>
                <w:szCs w:val="16"/>
              </w:rPr>
            </w:pPr>
            <w:r w:rsidRPr="00434C36">
              <w:rPr>
                <w:rFonts w:ascii="DIN Next LT Pro Light" w:eastAsia="Calibri" w:hAnsi="DIN Next LT Pro Light"/>
                <w:i/>
                <w:color w:val="auto"/>
                <w:sz w:val="14"/>
                <w:szCs w:val="16"/>
              </w:rPr>
              <w:t>[2]</w:t>
            </w:r>
          </w:p>
        </w:tc>
        <w:tc>
          <w:tcPr>
            <w:tcW w:w="964" w:type="dxa"/>
            <w:tcBorders>
              <w:top w:val="single" w:sz="4" w:space="0" w:color="auto"/>
            </w:tcBorders>
            <w:vAlign w:val="center"/>
          </w:tcPr>
          <w:p w:rsidR="00434C36" w:rsidRPr="00434C36" w:rsidRDefault="00434C36" w:rsidP="00E86B07">
            <w:pPr>
              <w:pStyle w:val="Tekstpodstawowy"/>
              <w:keepNext/>
              <w:jc w:val="center"/>
              <w:rPr>
                <w:rFonts w:ascii="DIN Next LT Pro Light" w:eastAsia="Calibri" w:hAnsi="DIN Next LT Pro Light"/>
                <w:i/>
                <w:color w:val="auto"/>
                <w:sz w:val="14"/>
                <w:szCs w:val="16"/>
              </w:rPr>
            </w:pPr>
            <w:r w:rsidRPr="00434C36">
              <w:rPr>
                <w:rFonts w:ascii="DIN Next LT Pro Light" w:eastAsia="Calibri" w:hAnsi="DIN Next LT Pro Light"/>
                <w:i/>
                <w:color w:val="auto"/>
                <w:sz w:val="14"/>
                <w:szCs w:val="16"/>
              </w:rPr>
              <w:t>[3]</w:t>
            </w:r>
          </w:p>
        </w:tc>
        <w:tc>
          <w:tcPr>
            <w:tcW w:w="2212" w:type="dxa"/>
            <w:tcBorders>
              <w:top w:val="nil"/>
              <w:bottom w:val="nil"/>
            </w:tcBorders>
            <w:vAlign w:val="center"/>
          </w:tcPr>
          <w:p w:rsidR="00434C36" w:rsidRPr="0016767A" w:rsidRDefault="00434C36" w:rsidP="00E86B07">
            <w:pPr>
              <w:pStyle w:val="Tekstpodstawowy"/>
              <w:keepNext/>
              <w:jc w:val="center"/>
              <w:rPr>
                <w:rFonts w:ascii="DIN Next LT Pro Light" w:eastAsia="Calibri" w:hAnsi="DIN Next LT Pro Light"/>
                <w:b/>
                <w:color w:val="auto"/>
                <w:sz w:val="16"/>
                <w:szCs w:val="16"/>
              </w:rPr>
            </w:pPr>
          </w:p>
        </w:tc>
        <w:tc>
          <w:tcPr>
            <w:tcW w:w="964" w:type="dxa"/>
            <w:tcBorders>
              <w:top w:val="single" w:sz="4" w:space="0" w:color="auto"/>
            </w:tcBorders>
            <w:vAlign w:val="center"/>
          </w:tcPr>
          <w:p w:rsidR="00434C36" w:rsidRPr="00434C36" w:rsidRDefault="00434C36" w:rsidP="00E86B07">
            <w:pPr>
              <w:pStyle w:val="Tekstpodstawowy"/>
              <w:keepNext/>
              <w:jc w:val="center"/>
              <w:rPr>
                <w:rFonts w:ascii="DIN Next LT Pro Light" w:eastAsia="Calibri" w:hAnsi="DIN Next LT Pro Light"/>
                <w:i/>
                <w:color w:val="auto"/>
                <w:sz w:val="14"/>
                <w:szCs w:val="16"/>
              </w:rPr>
            </w:pPr>
            <w:r w:rsidRPr="00434C36">
              <w:rPr>
                <w:rFonts w:ascii="DIN Next LT Pro Light" w:eastAsia="Calibri" w:hAnsi="DIN Next LT Pro Light"/>
                <w:i/>
                <w:color w:val="auto"/>
                <w:sz w:val="14"/>
                <w:szCs w:val="16"/>
              </w:rPr>
              <w:t>[1]</w:t>
            </w:r>
          </w:p>
        </w:tc>
        <w:tc>
          <w:tcPr>
            <w:tcW w:w="964" w:type="dxa"/>
            <w:tcBorders>
              <w:top w:val="single" w:sz="4" w:space="0" w:color="auto"/>
            </w:tcBorders>
            <w:vAlign w:val="center"/>
          </w:tcPr>
          <w:p w:rsidR="00434C36" w:rsidRPr="00434C36" w:rsidRDefault="00434C36" w:rsidP="00E86B07">
            <w:pPr>
              <w:pStyle w:val="Tekstpodstawowy"/>
              <w:keepNext/>
              <w:jc w:val="center"/>
              <w:rPr>
                <w:rFonts w:ascii="DIN Next LT Pro Light" w:eastAsia="Calibri" w:hAnsi="DIN Next LT Pro Light"/>
                <w:i/>
                <w:color w:val="auto"/>
                <w:sz w:val="14"/>
                <w:szCs w:val="16"/>
              </w:rPr>
            </w:pPr>
            <w:r w:rsidRPr="00434C36">
              <w:rPr>
                <w:rFonts w:ascii="DIN Next LT Pro Light" w:eastAsia="Calibri" w:hAnsi="DIN Next LT Pro Light"/>
                <w:i/>
                <w:color w:val="auto"/>
                <w:sz w:val="14"/>
                <w:szCs w:val="16"/>
              </w:rPr>
              <w:t>[2]</w:t>
            </w:r>
          </w:p>
        </w:tc>
        <w:tc>
          <w:tcPr>
            <w:tcW w:w="964" w:type="dxa"/>
            <w:tcBorders>
              <w:top w:val="single" w:sz="4" w:space="0" w:color="auto"/>
            </w:tcBorders>
            <w:vAlign w:val="center"/>
          </w:tcPr>
          <w:p w:rsidR="00434C36" w:rsidRPr="00434C36" w:rsidRDefault="00434C36" w:rsidP="00E86B07">
            <w:pPr>
              <w:pStyle w:val="Tekstpodstawowy"/>
              <w:keepNext/>
              <w:jc w:val="center"/>
              <w:rPr>
                <w:rFonts w:ascii="DIN Next LT Pro Light" w:eastAsia="Calibri" w:hAnsi="DIN Next LT Pro Light"/>
                <w:i/>
                <w:color w:val="auto"/>
                <w:sz w:val="14"/>
                <w:szCs w:val="16"/>
              </w:rPr>
            </w:pPr>
            <w:r w:rsidRPr="00434C36">
              <w:rPr>
                <w:rFonts w:ascii="DIN Next LT Pro Light" w:eastAsia="Calibri" w:hAnsi="DIN Next LT Pro Light"/>
                <w:i/>
                <w:color w:val="auto"/>
                <w:sz w:val="14"/>
                <w:szCs w:val="16"/>
              </w:rPr>
              <w:t>[3]</w:t>
            </w:r>
          </w:p>
        </w:tc>
      </w:tr>
    </w:tbl>
    <w:p w:rsidR="0016767A" w:rsidRPr="0016767A" w:rsidRDefault="0016767A" w:rsidP="0016767A">
      <w:pPr>
        <w:pStyle w:val="Tekstpodstawowy"/>
        <w:keepNext/>
        <w:rPr>
          <w:rFonts w:ascii="DIN Next LT Pro Light" w:hAnsi="DIN Next LT Pro Light"/>
          <w:b/>
          <w:color w:val="auto"/>
          <w:sz w:val="8"/>
          <w:szCs w:val="24"/>
        </w:rPr>
      </w:pPr>
    </w:p>
    <w:p w:rsidR="0016767A" w:rsidRPr="0016767A" w:rsidRDefault="0016767A" w:rsidP="0016767A">
      <w:pPr>
        <w:pStyle w:val="Tekstpodstawowy"/>
        <w:keepNext/>
        <w:rPr>
          <w:rFonts w:ascii="DIN Next LT Pro Light" w:hAnsi="DIN Next LT Pro Light"/>
          <w:b/>
          <w:color w:val="auto"/>
          <w:sz w:val="8"/>
          <w:szCs w:val="24"/>
        </w:rPr>
      </w:pPr>
    </w:p>
    <w:p w:rsidR="00003F6B" w:rsidRPr="00D552BE" w:rsidRDefault="00D552BE" w:rsidP="00D552BE">
      <w:pPr>
        <w:pStyle w:val="Tekstpodstawowy"/>
        <w:keepNext/>
        <w:tabs>
          <w:tab w:val="right" w:pos="14742"/>
        </w:tabs>
        <w:rPr>
          <w:rFonts w:ascii="DIN Next LT Pro Light" w:hAnsi="DIN Next LT Pro Light"/>
          <w:i/>
          <w:caps/>
          <w:color w:val="auto"/>
          <w:sz w:val="18"/>
          <w:szCs w:val="24"/>
        </w:rPr>
      </w:pPr>
      <w:r w:rsidRPr="001F4F7E">
        <w:rPr>
          <w:rFonts w:ascii="DIN Next LT Pro Light" w:hAnsi="DIN Next LT Pro Light"/>
          <w:i/>
          <w:color w:val="auto"/>
          <w:sz w:val="18"/>
          <w:szCs w:val="24"/>
        </w:rPr>
        <w:tab/>
      </w:r>
      <w:r w:rsidRPr="00D552BE">
        <w:rPr>
          <w:rFonts w:ascii="DIN Next LT Pro Light" w:hAnsi="DIN Next LT Pro Light"/>
          <w:i/>
          <w:color w:val="auto"/>
          <w:sz w:val="18"/>
          <w:szCs w:val="24"/>
          <w:u w:val="single"/>
        </w:rPr>
        <w:t>Uwaga</w:t>
      </w:r>
      <w:r w:rsidRPr="00D552BE">
        <w:rPr>
          <w:rFonts w:ascii="DIN Next LT Pro Light" w:hAnsi="DIN Next LT Pro Light"/>
          <w:i/>
          <w:color w:val="auto"/>
          <w:sz w:val="18"/>
          <w:szCs w:val="24"/>
        </w:rPr>
        <w:t xml:space="preserve">: koszt wykonania </w:t>
      </w:r>
      <w:r w:rsidR="00A815E1">
        <w:rPr>
          <w:rFonts w:ascii="DIN Next LT Pro Light" w:hAnsi="DIN Next LT Pro Light"/>
          <w:i/>
          <w:color w:val="auto"/>
          <w:sz w:val="18"/>
          <w:szCs w:val="24"/>
        </w:rPr>
        <w:t xml:space="preserve">kopii 1 strony </w:t>
      </w:r>
      <w:r w:rsidRPr="00D552BE">
        <w:rPr>
          <w:rFonts w:ascii="DIN Next LT Pro Light" w:hAnsi="DIN Next LT Pro Light"/>
          <w:i/>
          <w:color w:val="auto"/>
          <w:sz w:val="18"/>
          <w:szCs w:val="24"/>
        </w:rPr>
        <w:t xml:space="preserve">w formacie </w:t>
      </w:r>
      <w:r>
        <w:rPr>
          <w:rFonts w:ascii="DIN Next LT Pro Light" w:hAnsi="DIN Next LT Pro Light"/>
          <w:i/>
          <w:color w:val="auto"/>
          <w:sz w:val="18"/>
          <w:szCs w:val="24"/>
        </w:rPr>
        <w:t>A3</w:t>
      </w:r>
      <w:r w:rsidRPr="00D552BE">
        <w:rPr>
          <w:rFonts w:ascii="DIN Next LT Pro Light" w:hAnsi="DIN Next LT Pro Light"/>
          <w:i/>
          <w:color w:val="auto"/>
          <w:sz w:val="18"/>
          <w:szCs w:val="24"/>
        </w:rPr>
        <w:t xml:space="preserve"> </w:t>
      </w:r>
      <w:r>
        <w:rPr>
          <w:rFonts w:ascii="DIN Next LT Pro Light" w:hAnsi="DIN Next LT Pro Light"/>
          <w:i/>
          <w:color w:val="auto"/>
          <w:sz w:val="18"/>
          <w:szCs w:val="24"/>
        </w:rPr>
        <w:t>l</w:t>
      </w:r>
      <w:r w:rsidRPr="00D552BE">
        <w:rPr>
          <w:rFonts w:ascii="DIN Next LT Pro Light" w:hAnsi="DIN Next LT Pro Light"/>
          <w:i/>
          <w:color w:val="auto"/>
          <w:sz w:val="18"/>
          <w:szCs w:val="24"/>
        </w:rPr>
        <w:t xml:space="preserve">iczony jest jak koszt </w:t>
      </w:r>
      <w:r w:rsidR="00A815E1">
        <w:rPr>
          <w:rFonts w:ascii="DIN Next LT Pro Light" w:hAnsi="DIN Next LT Pro Light"/>
          <w:i/>
          <w:color w:val="auto"/>
          <w:sz w:val="18"/>
          <w:szCs w:val="24"/>
        </w:rPr>
        <w:t xml:space="preserve">kopii </w:t>
      </w:r>
      <w:r>
        <w:rPr>
          <w:rFonts w:ascii="DIN Next LT Pro Light" w:hAnsi="DIN Next LT Pro Light"/>
          <w:i/>
          <w:color w:val="auto"/>
          <w:sz w:val="18"/>
          <w:szCs w:val="24"/>
        </w:rPr>
        <w:t>2 stron w formacie A</w:t>
      </w:r>
      <w:r>
        <w:rPr>
          <w:rFonts w:ascii="DIN Next LT Pro Light" w:hAnsi="DIN Next LT Pro Light"/>
          <w:i/>
          <w:caps/>
          <w:color w:val="auto"/>
          <w:sz w:val="18"/>
          <w:szCs w:val="24"/>
        </w:rPr>
        <w:t>4</w:t>
      </w:r>
    </w:p>
    <w:p w:rsidR="00D552BE" w:rsidRDefault="00D552BE" w:rsidP="00003F6B">
      <w:pPr>
        <w:pStyle w:val="Tekstpodstawowy"/>
        <w:keepNext/>
        <w:rPr>
          <w:rFonts w:ascii="DIN Next LT Pro Light" w:hAnsi="DIN Next LT Pro Light"/>
          <w:b/>
          <w:color w:val="auto"/>
          <w:szCs w:val="24"/>
        </w:rPr>
      </w:pPr>
    </w:p>
    <w:p w:rsidR="00D8210B" w:rsidRDefault="00D8210B" w:rsidP="00D8210B">
      <w:pPr>
        <w:pStyle w:val="Tekstpodstawowy"/>
        <w:keepNext/>
        <w:ind w:left="170" w:hanging="170"/>
        <w:jc w:val="both"/>
        <w:rPr>
          <w:rFonts w:ascii="DIN Next LT Pro Light" w:hAnsi="DIN Next LT Pro Light"/>
          <w:szCs w:val="24"/>
        </w:rPr>
      </w:pPr>
      <w:r>
        <w:rPr>
          <w:rFonts w:ascii="DIN Next LT Pro Light" w:hAnsi="DIN Next LT Pro Light"/>
          <w:szCs w:val="24"/>
        </w:rPr>
        <w:t xml:space="preserve">wyliczając wartość oferty należy zsumować wartości </w:t>
      </w:r>
      <w:r w:rsidR="00C17EEA">
        <w:rPr>
          <w:rFonts w:ascii="DIN Next LT Pro Light" w:hAnsi="DIN Next LT Pro Light"/>
          <w:szCs w:val="24"/>
        </w:rPr>
        <w:t xml:space="preserve">z </w:t>
      </w:r>
      <w:r w:rsidR="001E7DC9">
        <w:rPr>
          <w:rFonts w:ascii="DIN Next LT Pro Light" w:hAnsi="DIN Next LT Pro Light"/>
          <w:szCs w:val="24"/>
        </w:rPr>
        <w:t>p</w:t>
      </w:r>
      <w:r w:rsidR="00C17EEA">
        <w:rPr>
          <w:rFonts w:ascii="DIN Next LT Pro Light" w:hAnsi="DIN Next LT Pro Light"/>
          <w:szCs w:val="24"/>
        </w:rPr>
        <w:t>ól oznaczonych:</w:t>
      </w:r>
    </w:p>
    <w:p w:rsidR="00D8210B" w:rsidRDefault="00D8210B" w:rsidP="00D8210B">
      <w:pPr>
        <w:pStyle w:val="Tekstpodstawowy"/>
        <w:keepNext/>
        <w:ind w:left="170"/>
        <w:jc w:val="both"/>
        <w:rPr>
          <w:rFonts w:ascii="DIN Next LT Pro Light" w:hAnsi="DIN Next LT Pro Light"/>
          <w:szCs w:val="24"/>
        </w:rPr>
      </w:pPr>
      <w:r>
        <w:rPr>
          <w:rFonts w:ascii="DIN Next LT Pro Light" w:hAnsi="DIN Next LT Pro Light"/>
          <w:szCs w:val="24"/>
        </w:rPr>
        <w:t>[1]</w:t>
      </w:r>
      <w:r w:rsidR="00A815E1">
        <w:rPr>
          <w:rFonts w:ascii="DIN Next LT Pro Light" w:hAnsi="DIN Next LT Pro Light"/>
          <w:szCs w:val="24"/>
        </w:rPr>
        <w:t xml:space="preserve"> </w:t>
      </w:r>
      <w:r>
        <w:rPr>
          <w:rFonts w:ascii="DIN Next LT Pro Light" w:hAnsi="DIN Next LT Pro Light"/>
          <w:szCs w:val="24"/>
        </w:rPr>
        <w:t>w przypadku wartości netto, [2]</w:t>
      </w:r>
      <w:r w:rsidR="00A815E1">
        <w:rPr>
          <w:rFonts w:ascii="DIN Next LT Pro Light" w:hAnsi="DIN Next LT Pro Light"/>
          <w:szCs w:val="24"/>
        </w:rPr>
        <w:t xml:space="preserve"> </w:t>
      </w:r>
      <w:r>
        <w:rPr>
          <w:rFonts w:ascii="DIN Next LT Pro Light" w:hAnsi="DIN Next LT Pro Light"/>
          <w:szCs w:val="24"/>
        </w:rPr>
        <w:t>dla wartości podatku VAT oraz [3]</w:t>
      </w:r>
      <w:r w:rsidR="00A815E1">
        <w:rPr>
          <w:rFonts w:ascii="DIN Next LT Pro Light" w:hAnsi="DIN Next LT Pro Light"/>
          <w:szCs w:val="24"/>
        </w:rPr>
        <w:t xml:space="preserve"> </w:t>
      </w:r>
      <w:r>
        <w:rPr>
          <w:rFonts w:ascii="DIN Next LT Pro Light" w:hAnsi="DIN Next LT Pro Light"/>
          <w:szCs w:val="24"/>
        </w:rPr>
        <w:t>dla wartości brutto</w:t>
      </w:r>
    </w:p>
    <w:p w:rsidR="00D8210B" w:rsidRPr="00D8210B" w:rsidRDefault="00D8210B" w:rsidP="00D8210B">
      <w:pPr>
        <w:pStyle w:val="Tekstpodstawowy"/>
        <w:keepNext/>
        <w:jc w:val="both"/>
        <w:rPr>
          <w:rFonts w:ascii="DIN Next LT Pro Light" w:hAnsi="DIN Next LT Pro Light"/>
          <w:szCs w:val="24"/>
        </w:rPr>
        <w:sectPr w:rsidR="00D8210B" w:rsidRPr="00D8210B" w:rsidSect="008B4D6E">
          <w:footerReference w:type="default" r:id="rId8"/>
          <w:pgSz w:w="16838" w:h="11906" w:orient="landscape" w:code="9"/>
          <w:pgMar w:top="851" w:right="851" w:bottom="567" w:left="851" w:header="709" w:footer="284" w:gutter="0"/>
          <w:pgNumType w:start="1"/>
          <w:cols w:space="708"/>
          <w:docGrid w:linePitch="360"/>
        </w:sectPr>
      </w:pPr>
    </w:p>
    <w:p w:rsidR="008F4AE6" w:rsidRPr="00FF487F" w:rsidRDefault="00FC34F4" w:rsidP="008F4AE6">
      <w:pPr>
        <w:pStyle w:val="Tekstpodstawowy"/>
        <w:keepNext/>
        <w:tabs>
          <w:tab w:val="left" w:pos="567"/>
        </w:tabs>
        <w:rPr>
          <w:rFonts w:ascii="DIN Next LT Pro Light" w:hAnsi="DIN Next LT Pro Light"/>
          <w:b/>
          <w:color w:val="auto"/>
          <w:szCs w:val="24"/>
          <w:u w:val="single"/>
        </w:rPr>
      </w:pPr>
      <w:r w:rsidRPr="00FF487F">
        <w:rPr>
          <w:rFonts w:ascii="DIN Next LT Pro Light" w:hAnsi="DIN Next LT Pro Light"/>
          <w:b/>
          <w:color w:val="auto"/>
          <w:szCs w:val="24"/>
          <w:u w:val="single"/>
        </w:rPr>
        <w:lastRenderedPageBreak/>
        <w:t>Wartość oferty:</w:t>
      </w:r>
    </w:p>
    <w:p w:rsidR="00D8210B" w:rsidRDefault="00D8210B" w:rsidP="008F4AE6">
      <w:pPr>
        <w:pStyle w:val="Tekstpodstawowy"/>
        <w:keepNext/>
        <w:tabs>
          <w:tab w:val="left" w:pos="567"/>
        </w:tabs>
        <w:rPr>
          <w:rFonts w:ascii="DIN Next LT Pro Light" w:hAnsi="DIN Next LT Pro Light"/>
          <w:color w:val="auto"/>
          <w:szCs w:val="24"/>
        </w:rPr>
      </w:pPr>
    </w:p>
    <w:p w:rsidR="00FC34F4" w:rsidRDefault="00FC34F4" w:rsidP="008F4AE6">
      <w:pPr>
        <w:pStyle w:val="Tekstpodstawowy"/>
        <w:keepNext/>
        <w:tabs>
          <w:tab w:val="left" w:pos="567"/>
        </w:tabs>
        <w:rPr>
          <w:rFonts w:ascii="DIN Next LT Pro Light" w:hAnsi="DIN Next LT Pro Light"/>
          <w:color w:val="auto"/>
          <w:szCs w:val="24"/>
        </w:rPr>
      </w:pPr>
    </w:p>
    <w:p w:rsidR="0091123D" w:rsidRPr="008B4D6E" w:rsidRDefault="008F4AE6" w:rsidP="008B4D6E">
      <w:pPr>
        <w:pStyle w:val="Tekstpodstawowy"/>
        <w:keepNext/>
        <w:tabs>
          <w:tab w:val="left" w:pos="567"/>
          <w:tab w:val="left" w:pos="1418"/>
          <w:tab w:val="right" w:leader="dot" w:pos="3402"/>
          <w:tab w:val="left" w:pos="4536"/>
        </w:tabs>
        <w:rPr>
          <w:rFonts w:ascii="DIN Next LT Pro Light" w:hAnsi="DIN Next LT Pro Light"/>
          <w:color w:val="auto"/>
          <w:sz w:val="28"/>
          <w:szCs w:val="28"/>
        </w:rPr>
      </w:pPr>
      <w:r w:rsidRPr="008B4D6E">
        <w:rPr>
          <w:rFonts w:ascii="DIN Next LT Pro Light" w:hAnsi="DIN Next LT Pro Light"/>
          <w:color w:val="auto"/>
          <w:sz w:val="28"/>
          <w:szCs w:val="28"/>
        </w:rPr>
        <w:tab/>
        <w:t>brutto</w:t>
      </w:r>
      <w:r w:rsidR="0091123D" w:rsidRPr="008B4D6E">
        <w:rPr>
          <w:rFonts w:ascii="DIN Next LT Pro Light" w:hAnsi="DIN Next LT Pro Light"/>
          <w:color w:val="auto"/>
          <w:sz w:val="28"/>
          <w:szCs w:val="28"/>
        </w:rPr>
        <w:t>:</w:t>
      </w:r>
      <w:r w:rsidR="008B4D6E">
        <w:rPr>
          <w:rFonts w:ascii="DIN Next LT Pro Light" w:hAnsi="DIN Next LT Pro Light"/>
          <w:color w:val="auto"/>
          <w:sz w:val="28"/>
          <w:szCs w:val="28"/>
        </w:rPr>
        <w:tab/>
      </w:r>
      <w:r w:rsidR="008B4D6E">
        <w:rPr>
          <w:rFonts w:ascii="DIN Next LT Pro Light" w:hAnsi="DIN Next LT Pro Light"/>
          <w:color w:val="auto"/>
          <w:sz w:val="28"/>
          <w:szCs w:val="28"/>
        </w:rPr>
        <w:tab/>
        <w:t xml:space="preserve"> zł</w:t>
      </w:r>
    </w:p>
    <w:p w:rsidR="0091123D" w:rsidRPr="008B4D6E" w:rsidRDefault="0091123D" w:rsidP="0091123D">
      <w:pPr>
        <w:pStyle w:val="Tekstpodstawowy"/>
        <w:keepNext/>
        <w:tabs>
          <w:tab w:val="left" w:pos="567"/>
          <w:tab w:val="left" w:pos="1418"/>
          <w:tab w:val="right" w:leader="dot" w:pos="3402"/>
          <w:tab w:val="left" w:pos="4536"/>
        </w:tabs>
        <w:rPr>
          <w:rFonts w:ascii="DIN Next LT Pro Light" w:hAnsi="DIN Next LT Pro Light"/>
          <w:color w:val="auto"/>
          <w:sz w:val="28"/>
          <w:szCs w:val="28"/>
        </w:rPr>
      </w:pPr>
    </w:p>
    <w:p w:rsidR="00B6114E" w:rsidRPr="008B4D6E" w:rsidRDefault="0091123D" w:rsidP="0091123D">
      <w:pPr>
        <w:pStyle w:val="Tekstpodstawowy"/>
        <w:keepNext/>
        <w:tabs>
          <w:tab w:val="left" w:pos="567"/>
          <w:tab w:val="left" w:pos="1418"/>
          <w:tab w:val="right" w:leader="dot" w:pos="3402"/>
          <w:tab w:val="left" w:pos="4536"/>
        </w:tabs>
        <w:rPr>
          <w:rFonts w:ascii="DIN Next LT Pro Light" w:hAnsi="DIN Next LT Pro Light"/>
          <w:color w:val="auto"/>
          <w:sz w:val="28"/>
          <w:szCs w:val="28"/>
        </w:rPr>
      </w:pPr>
      <w:r w:rsidRPr="008B4D6E">
        <w:rPr>
          <w:rFonts w:ascii="DIN Next LT Pro Light" w:hAnsi="DIN Next LT Pro Light"/>
          <w:color w:val="auto"/>
          <w:sz w:val="28"/>
          <w:szCs w:val="28"/>
        </w:rPr>
        <w:tab/>
        <w:t xml:space="preserve">   słownie: …………</w:t>
      </w:r>
      <w:r w:rsidR="00853A40" w:rsidRPr="008B4D6E">
        <w:rPr>
          <w:rFonts w:ascii="DIN Next LT Pro Light" w:hAnsi="DIN Next LT Pro Light"/>
          <w:color w:val="auto"/>
          <w:sz w:val="28"/>
          <w:szCs w:val="28"/>
        </w:rPr>
        <w:t>……………</w:t>
      </w:r>
      <w:r w:rsidRPr="008B4D6E">
        <w:rPr>
          <w:rFonts w:ascii="DIN Next LT Pro Light" w:hAnsi="DIN Next LT Pro Light"/>
          <w:color w:val="auto"/>
          <w:sz w:val="28"/>
          <w:szCs w:val="28"/>
        </w:rPr>
        <w:t xml:space="preserve">…………………………………………………………………………………………… </w:t>
      </w:r>
    </w:p>
    <w:p w:rsidR="0091123D" w:rsidRPr="008B4D6E" w:rsidRDefault="0091123D" w:rsidP="0091123D">
      <w:pPr>
        <w:pStyle w:val="Tekstpodstawowy"/>
        <w:keepNext/>
        <w:rPr>
          <w:rFonts w:ascii="DIN Next LT Pro Light" w:hAnsi="DIN Next LT Pro Light"/>
          <w:color w:val="auto"/>
          <w:sz w:val="28"/>
          <w:szCs w:val="28"/>
        </w:rPr>
      </w:pPr>
    </w:p>
    <w:p w:rsidR="0091123D" w:rsidRPr="008B4D6E" w:rsidRDefault="0091123D" w:rsidP="0091123D">
      <w:pPr>
        <w:pStyle w:val="Tekstpodstawowy"/>
        <w:keepNext/>
        <w:tabs>
          <w:tab w:val="left" w:pos="1985"/>
        </w:tabs>
        <w:rPr>
          <w:rFonts w:ascii="DIN Next LT Pro Light" w:hAnsi="DIN Next LT Pro Light"/>
          <w:color w:val="auto"/>
          <w:sz w:val="28"/>
          <w:szCs w:val="28"/>
        </w:rPr>
      </w:pPr>
    </w:p>
    <w:p w:rsidR="0091123D" w:rsidRPr="008B4D6E" w:rsidRDefault="0091123D" w:rsidP="008B4D6E">
      <w:pPr>
        <w:pStyle w:val="Tekstpodstawowy"/>
        <w:keepNext/>
        <w:tabs>
          <w:tab w:val="left" w:pos="1985"/>
        </w:tabs>
        <w:rPr>
          <w:rFonts w:ascii="DIN Next LT Pro Light" w:hAnsi="DIN Next LT Pro Light"/>
          <w:color w:val="auto"/>
          <w:sz w:val="28"/>
          <w:szCs w:val="28"/>
        </w:rPr>
      </w:pPr>
      <w:r w:rsidRPr="008B4D6E">
        <w:rPr>
          <w:rFonts w:ascii="DIN Next LT Pro Light" w:hAnsi="DIN Next LT Pro Light"/>
          <w:color w:val="auto"/>
          <w:sz w:val="28"/>
          <w:szCs w:val="28"/>
        </w:rPr>
        <w:tab/>
        <w:t>w tym:</w:t>
      </w:r>
    </w:p>
    <w:p w:rsidR="0091123D" w:rsidRPr="008B4D6E" w:rsidRDefault="0091123D" w:rsidP="0091123D">
      <w:pPr>
        <w:pStyle w:val="Tekstpodstawowy"/>
        <w:keepNext/>
        <w:tabs>
          <w:tab w:val="left" w:pos="1985"/>
        </w:tabs>
        <w:rPr>
          <w:rFonts w:ascii="DIN Next LT Pro Light" w:hAnsi="DIN Next LT Pro Light"/>
          <w:color w:val="auto"/>
          <w:sz w:val="28"/>
          <w:szCs w:val="28"/>
        </w:rPr>
      </w:pPr>
    </w:p>
    <w:p w:rsidR="008B4D6E" w:rsidRDefault="0091123D" w:rsidP="008B4D6E">
      <w:pPr>
        <w:pStyle w:val="Tekstpodstawowy"/>
        <w:keepNext/>
        <w:tabs>
          <w:tab w:val="left" w:pos="1985"/>
          <w:tab w:val="left" w:pos="3686"/>
          <w:tab w:val="right" w:leader="dot" w:pos="5670"/>
        </w:tabs>
        <w:rPr>
          <w:rFonts w:ascii="DIN Next LT Pro Light" w:hAnsi="DIN Next LT Pro Light"/>
          <w:color w:val="auto"/>
          <w:sz w:val="28"/>
          <w:szCs w:val="28"/>
        </w:rPr>
      </w:pPr>
      <w:r w:rsidRPr="008B4D6E">
        <w:rPr>
          <w:rFonts w:ascii="DIN Next LT Pro Light" w:hAnsi="DIN Next LT Pro Light"/>
          <w:color w:val="auto"/>
          <w:sz w:val="28"/>
          <w:szCs w:val="28"/>
        </w:rPr>
        <w:tab/>
        <w:t>netto:</w:t>
      </w:r>
      <w:r w:rsidRPr="008B4D6E">
        <w:rPr>
          <w:rFonts w:ascii="DIN Next LT Pro Light" w:hAnsi="DIN Next LT Pro Light"/>
          <w:color w:val="auto"/>
          <w:sz w:val="28"/>
          <w:szCs w:val="28"/>
        </w:rPr>
        <w:tab/>
      </w:r>
      <w:r w:rsidRPr="008B4D6E">
        <w:rPr>
          <w:rFonts w:ascii="DIN Next LT Pro Light" w:hAnsi="DIN Next LT Pro Light"/>
          <w:color w:val="auto"/>
          <w:sz w:val="28"/>
          <w:szCs w:val="28"/>
        </w:rPr>
        <w:tab/>
        <w:t xml:space="preserve"> zł</w:t>
      </w:r>
    </w:p>
    <w:p w:rsidR="008B4D6E" w:rsidRDefault="008B4D6E" w:rsidP="008B4D6E">
      <w:pPr>
        <w:pStyle w:val="Tekstpodstawowy"/>
        <w:keepNext/>
        <w:tabs>
          <w:tab w:val="left" w:pos="1985"/>
          <w:tab w:val="left" w:pos="3686"/>
          <w:tab w:val="right" w:leader="dot" w:pos="5670"/>
        </w:tabs>
        <w:rPr>
          <w:rFonts w:ascii="DIN Next LT Pro Light" w:hAnsi="DIN Next LT Pro Light"/>
          <w:color w:val="auto"/>
          <w:sz w:val="28"/>
          <w:szCs w:val="28"/>
        </w:rPr>
      </w:pPr>
    </w:p>
    <w:p w:rsidR="0091123D" w:rsidRPr="008B4D6E" w:rsidRDefault="00635CC2" w:rsidP="008B4D6E">
      <w:pPr>
        <w:pStyle w:val="Tekstpodstawowy"/>
        <w:keepNext/>
        <w:tabs>
          <w:tab w:val="left" w:pos="1985"/>
          <w:tab w:val="left" w:pos="3686"/>
          <w:tab w:val="right" w:leader="dot" w:pos="5670"/>
        </w:tabs>
        <w:rPr>
          <w:rFonts w:ascii="DIN Next LT Pro Light" w:hAnsi="DIN Next LT Pro Light"/>
          <w:color w:val="auto"/>
          <w:sz w:val="28"/>
          <w:szCs w:val="28"/>
        </w:rPr>
      </w:pPr>
      <w:r w:rsidRPr="008B4D6E">
        <w:rPr>
          <w:rFonts w:ascii="DIN Next LT Pro Light" w:hAnsi="DIN Next LT Pro Light"/>
          <w:color w:val="auto"/>
          <w:sz w:val="28"/>
          <w:szCs w:val="28"/>
        </w:rPr>
        <w:tab/>
      </w:r>
      <w:r w:rsidR="0091123D" w:rsidRPr="008B4D6E">
        <w:rPr>
          <w:rFonts w:ascii="DIN Next LT Pro Light" w:hAnsi="DIN Next LT Pro Light"/>
          <w:color w:val="auto"/>
          <w:sz w:val="28"/>
          <w:szCs w:val="28"/>
        </w:rPr>
        <w:t>podatek VAT:</w:t>
      </w:r>
      <w:r w:rsidR="008B4D6E">
        <w:rPr>
          <w:rFonts w:ascii="DIN Next LT Pro Light" w:hAnsi="DIN Next LT Pro Light"/>
          <w:color w:val="auto"/>
          <w:sz w:val="28"/>
          <w:szCs w:val="28"/>
        </w:rPr>
        <w:tab/>
      </w:r>
      <w:r w:rsidR="008B4D6E">
        <w:rPr>
          <w:rFonts w:ascii="DIN Next LT Pro Light" w:hAnsi="DIN Next LT Pro Light"/>
          <w:color w:val="auto"/>
          <w:sz w:val="28"/>
          <w:szCs w:val="28"/>
        </w:rPr>
        <w:tab/>
        <w:t xml:space="preserve"> zł</w:t>
      </w:r>
    </w:p>
    <w:p w:rsidR="00D8210B" w:rsidRPr="00D8210B" w:rsidRDefault="00D8210B" w:rsidP="0091123D">
      <w:pPr>
        <w:pStyle w:val="Tekstpodstawowy"/>
        <w:keepNext/>
        <w:tabs>
          <w:tab w:val="left" w:pos="1985"/>
        </w:tabs>
        <w:rPr>
          <w:rFonts w:ascii="DIN Next LT Pro Light" w:hAnsi="DIN Next LT Pro Light"/>
          <w:color w:val="auto"/>
          <w:sz w:val="300"/>
          <w:szCs w:val="300"/>
        </w:rPr>
      </w:pPr>
    </w:p>
    <w:p w:rsidR="003F6D92" w:rsidRPr="00620A02" w:rsidRDefault="00A7190B" w:rsidP="003F6D92">
      <w:pPr>
        <w:pStyle w:val="Tekstpodstawowy"/>
        <w:keepNext/>
        <w:tabs>
          <w:tab w:val="left" w:pos="1985"/>
        </w:tabs>
        <w:jc w:val="center"/>
        <w:rPr>
          <w:rFonts w:ascii="DIN Next LT Pro Light" w:hAnsi="DIN Next LT Pro Light"/>
          <w:i/>
          <w:sz w:val="20"/>
        </w:rPr>
      </w:pPr>
      <w:r w:rsidRPr="00775922">
        <w:rPr>
          <w:rFonts w:ascii="DIN Next LT Pro Light" w:hAnsi="DIN Next LT Pro Light"/>
          <w:color w:val="auto"/>
          <w:szCs w:val="24"/>
        </w:rPr>
        <w:t>Ofertę składamy wraz z wypełnion</w:t>
      </w:r>
      <w:r w:rsidR="00775922">
        <w:rPr>
          <w:rFonts w:ascii="DIN Next LT Pro Light" w:hAnsi="DIN Next LT Pro Light"/>
          <w:color w:val="auto"/>
          <w:szCs w:val="24"/>
        </w:rPr>
        <w:t xml:space="preserve">ym załącznikiem </w:t>
      </w:r>
      <w:r w:rsidRPr="00775922">
        <w:rPr>
          <w:rFonts w:ascii="DIN Next LT Pro Light" w:hAnsi="DIN Next LT Pro Light"/>
          <w:color w:val="auto"/>
          <w:szCs w:val="24"/>
        </w:rPr>
        <w:t>pt. „Specyfikacja techniczna”.</w:t>
      </w:r>
      <w:r w:rsidR="003F6D92" w:rsidRPr="00620A02">
        <w:rPr>
          <w:rFonts w:ascii="DIN Next LT Pro Light" w:hAnsi="DIN Next LT Pro Light"/>
          <w:i/>
        </w:rPr>
        <w:t xml:space="preserve"> </w:t>
      </w:r>
    </w:p>
    <w:p w:rsidR="00F44014" w:rsidRDefault="00F44014" w:rsidP="00775922">
      <w:pPr>
        <w:pStyle w:val="Tekstpodstawowy"/>
        <w:keepNext/>
        <w:tabs>
          <w:tab w:val="left" w:pos="1985"/>
        </w:tabs>
        <w:jc w:val="center"/>
        <w:rPr>
          <w:rFonts w:ascii="DIN Next LT Pro Light" w:hAnsi="DIN Next LT Pro Light"/>
          <w:color w:val="auto"/>
          <w:sz w:val="20"/>
          <w:szCs w:val="24"/>
        </w:rPr>
        <w:sectPr w:rsidR="00F44014" w:rsidSect="003F6D92">
          <w:headerReference w:type="default" r:id="rId9"/>
          <w:footerReference w:type="default" r:id="rId10"/>
          <w:pgSz w:w="11906" w:h="16838"/>
          <w:pgMar w:top="851" w:right="567" w:bottom="851" w:left="567" w:header="709" w:footer="709" w:gutter="0"/>
          <w:pgNumType w:start="1"/>
          <w:cols w:space="708"/>
          <w:docGrid w:linePitch="360"/>
        </w:sectPr>
      </w:pPr>
    </w:p>
    <w:p w:rsidR="00F44014" w:rsidRDefault="00F44014" w:rsidP="00F44014">
      <w:pPr>
        <w:jc w:val="center"/>
        <w:rPr>
          <w:rFonts w:ascii="DIN Next LT Pro Light" w:hAnsi="DIN Next LT Pro Light"/>
          <w:b/>
          <w:sz w:val="24"/>
          <w:szCs w:val="24"/>
        </w:rPr>
      </w:pPr>
      <w:r w:rsidRPr="00413607">
        <w:rPr>
          <w:rFonts w:ascii="DIN Next LT Pro Light" w:hAnsi="DIN Next LT Pro Light"/>
          <w:b/>
          <w:sz w:val="28"/>
          <w:szCs w:val="28"/>
        </w:rPr>
        <w:lastRenderedPageBreak/>
        <w:t>[A.]</w:t>
      </w:r>
      <w:r>
        <w:rPr>
          <w:rFonts w:ascii="DIN Next LT Pro Light" w:hAnsi="DIN Next LT Pro Light"/>
          <w:b/>
          <w:sz w:val="28"/>
          <w:szCs w:val="28"/>
        </w:rPr>
        <w:tab/>
      </w:r>
      <w:r w:rsidRPr="00413607">
        <w:rPr>
          <w:rFonts w:ascii="DIN Next LT Pro Light" w:hAnsi="DIN Next LT Pro Light"/>
          <w:b/>
          <w:sz w:val="24"/>
          <w:szCs w:val="24"/>
        </w:rPr>
        <w:t>urządzenie wielofunkcyjne</w:t>
      </w:r>
      <w:r>
        <w:rPr>
          <w:rFonts w:ascii="DIN Next LT Pro Light" w:hAnsi="DIN Next LT Pro Light"/>
          <w:b/>
          <w:sz w:val="24"/>
          <w:szCs w:val="24"/>
        </w:rPr>
        <w:t xml:space="preserve"> </w:t>
      </w:r>
      <w:r w:rsidRPr="00413607">
        <w:rPr>
          <w:rFonts w:ascii="DIN Next LT Pro Light" w:hAnsi="DIN Next LT Pro Light"/>
          <w:b/>
          <w:sz w:val="24"/>
          <w:szCs w:val="24"/>
        </w:rPr>
        <w:t>w formacie do rozmiaru A3</w:t>
      </w:r>
      <w:r>
        <w:rPr>
          <w:rFonts w:ascii="DIN Next LT Pro Light" w:hAnsi="DIN Next LT Pro Light"/>
          <w:b/>
          <w:sz w:val="24"/>
          <w:szCs w:val="24"/>
        </w:rPr>
        <w:t xml:space="preserve"> – 3 szt.</w:t>
      </w:r>
    </w:p>
    <w:p w:rsidR="00F44014" w:rsidRDefault="00F44014" w:rsidP="00F44014">
      <w:pPr>
        <w:jc w:val="center"/>
        <w:rPr>
          <w:rFonts w:ascii="DIN Next LT Pro Light" w:hAnsi="DIN Next LT Pro Light"/>
          <w:b/>
          <w:sz w:val="24"/>
          <w:szCs w:val="28"/>
        </w:rPr>
      </w:pPr>
    </w:p>
    <w:p w:rsidR="00F44014" w:rsidRDefault="00F44014" w:rsidP="00F44014">
      <w:pPr>
        <w:ind w:firstLine="709"/>
        <w:rPr>
          <w:rFonts w:ascii="DIN Next LT Pro Light" w:hAnsi="DIN Next LT Pro Light"/>
          <w:b/>
          <w:szCs w:val="28"/>
        </w:rPr>
      </w:pPr>
      <w:r w:rsidRPr="00D97A91">
        <w:rPr>
          <w:rFonts w:ascii="DIN Next LT Pro Light" w:hAnsi="DIN Next LT Pro Light"/>
          <w:b/>
          <w:szCs w:val="28"/>
        </w:rPr>
        <w:t>urządzeni</w:t>
      </w:r>
      <w:r>
        <w:rPr>
          <w:rFonts w:ascii="DIN Next LT Pro Light" w:hAnsi="DIN Next LT Pro Light"/>
          <w:b/>
          <w:szCs w:val="28"/>
        </w:rPr>
        <w:t>e</w:t>
      </w:r>
      <w:r w:rsidRPr="00D97A91">
        <w:rPr>
          <w:rFonts w:ascii="DIN Next LT Pro Light" w:hAnsi="DIN Next LT Pro Light"/>
          <w:b/>
          <w:szCs w:val="28"/>
        </w:rPr>
        <w:t xml:space="preserve"> 1:</w:t>
      </w:r>
    </w:p>
    <w:p w:rsidR="00F44014" w:rsidRDefault="00F44014" w:rsidP="00F44014">
      <w:pPr>
        <w:ind w:firstLine="709"/>
        <w:rPr>
          <w:rFonts w:ascii="DIN Next LT Pro Light" w:hAnsi="DIN Next LT Pro Light"/>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2"/>
        <w:gridCol w:w="802"/>
        <w:gridCol w:w="2608"/>
        <w:gridCol w:w="2608"/>
      </w:tblGrid>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parametr</w:t>
            </w:r>
          </w:p>
        </w:tc>
        <w:tc>
          <w:tcPr>
            <w:tcW w:w="80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j.m.</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wymagana</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oferowana</w:t>
            </w: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w kolorze</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oryginału</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A5 ÷ 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A6 ÷ SRA3, własny,</w:t>
            </w:r>
          </w:p>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banerowy (dł. ≥ 1m)</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kopiowania/druku w A4 w czerni / w kolorze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w:t>
            </w:r>
            <w:r w:rsidRPr="00F44014">
              <w:rPr>
                <w:rFonts w:ascii="DIN Next LT Pro Light" w:hAnsi="DIN Next LT Pro Light"/>
                <w:i/>
                <w:sz w:val="16"/>
                <w:szCs w:val="16"/>
              </w:rPr>
              <w:t xml:space="preserve"> 20 / </w:t>
            </w:r>
            <w:r w:rsidRPr="00F44014">
              <w:rPr>
                <w:rFonts w:ascii="DIN Next LT Pro Light" w:hAnsi="DIN Next LT Pro Light"/>
                <w:sz w:val="16"/>
                <w:szCs w:val="16"/>
              </w:rPr>
              <w:t>≥</w:t>
            </w:r>
            <w:r w:rsidRPr="00F44014">
              <w:rPr>
                <w:rFonts w:ascii="DIN Next LT Pro Light" w:hAnsi="DIN Next LT Pro Light"/>
                <w:i/>
                <w:sz w:val="16"/>
                <w:szCs w:val="16"/>
              </w:rPr>
              <w:t xml:space="preserve"> 20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kopiowania/druku w A3 w czerni / w kolorze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w:t>
            </w:r>
            <w:r w:rsidRPr="00F44014">
              <w:rPr>
                <w:rFonts w:ascii="DIN Next LT Pro Light" w:hAnsi="DIN Next LT Pro Light"/>
                <w:i/>
                <w:sz w:val="16"/>
                <w:szCs w:val="16"/>
              </w:rPr>
              <w:t xml:space="preserve"> 14 / </w:t>
            </w:r>
            <w:r w:rsidRPr="00F44014">
              <w:rPr>
                <w:rFonts w:ascii="DIN Next LT Pro Light" w:hAnsi="DIN Next LT Pro Light"/>
                <w:sz w:val="16"/>
                <w:szCs w:val="16"/>
              </w:rPr>
              <w:t>≥</w:t>
            </w:r>
            <w:r w:rsidRPr="00F44014">
              <w:rPr>
                <w:rFonts w:ascii="DIN Next LT Pro Light" w:hAnsi="DIN Next LT Pro Light"/>
                <w:i/>
                <w:sz w:val="16"/>
                <w:szCs w:val="16"/>
              </w:rPr>
              <w:t xml:space="preserve"> 14</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skanowania w A4</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8</w:t>
            </w:r>
            <w:r w:rsidRPr="00F44014">
              <w:rPr>
                <w:rFonts w:ascii="DIN Next LT Pro Light" w:hAnsi="DIN Next LT Pro Light"/>
                <w:i/>
                <w:sz w:val="16"/>
                <w:szCs w:val="16"/>
              </w:rPr>
              <w:t>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skanowania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skanowanie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adres e-mail, do USB,</w:t>
            </w:r>
          </w:p>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do skrzynki, do SMB</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pliku po zeskanowaniu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JPEG, TIFF, PDF, komp. PDF, szyfr. PDF, XPS, komp. XPS</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kopiowania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drukowania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1800 x 600, 1200 x 1200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kopiowanie wielokrotne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kopia</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do 9999</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dwustronny</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dla druku dwustronnego</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A5 ÷ SRA3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bezpośredni druk plików do formatów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PDF, szyfr. PDF, TIFF, XPS, OOXML</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powiększanie / skok powiększania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 %</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25 ÷ 400 / 0,1</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automatyczny / dwustronny podajnik oryginałów</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 / 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podajnika oryginałów</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xml:space="preserve">≥ </w:t>
            </w:r>
            <w:r w:rsidRPr="00F44014">
              <w:rPr>
                <w:rFonts w:ascii="DIN Next LT Pro Light" w:hAnsi="DIN Next LT Pro Light"/>
                <w:i/>
                <w:sz w:val="16"/>
                <w:szCs w:val="16"/>
              </w:rPr>
              <w:t>100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podajnik oryginałów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A6 ÷ 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podajnik ręczny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podajnika ręcznego</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xml:space="preserve">≥ </w:t>
            </w:r>
            <w:r w:rsidRPr="00F44014">
              <w:rPr>
                <w:rFonts w:ascii="DIN Next LT Pro Light" w:hAnsi="DIN Next LT Pro Light"/>
                <w:i/>
                <w:sz w:val="16"/>
                <w:szCs w:val="16"/>
              </w:rPr>
              <w:t>150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podajniku ręcznym</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A6 ÷ SRA3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minimalna / maksymalna gramatura papieru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g/m</w:t>
            </w:r>
            <w:r w:rsidRPr="00F44014">
              <w:rPr>
                <w:rFonts w:ascii="DIN Next LT Pro Light" w:hAnsi="DIN Next LT Pro Light"/>
                <w:sz w:val="16"/>
                <w:szCs w:val="16"/>
                <w:vertAlign w:val="superscript"/>
              </w:rPr>
              <w:t>2</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60 / ≥ 250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kasety na papier</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2</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kasetach</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A5 ÷ A3 / A5 ÷ SRA3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kaset</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500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język opisu strony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28"/>
              </w:rPr>
              <w:t>PCL 6, PCL 5c, PostScript 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w sieci lokalnej</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faks</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faksu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pamięci systemowej</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GB</w:t>
            </w: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16"/>
              </w:rPr>
              <w:t>≥ 2</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zainstalowany systemowy dysk twardy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dysku twardego</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GB</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250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28"/>
              </w:rPr>
              <w:t>dotykowy, kolorowy panel operatora z językiem polskim</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skrzynki użytkowników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skrzynki publiczne i osobiste z ochroną dostępu</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interfejsy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rPr>
            </w:pPr>
            <w:r w:rsidRPr="00F44014">
              <w:rPr>
                <w:rFonts w:ascii="DIN Next LT Pro Light" w:hAnsi="DIN Next LT Pro Light"/>
                <w:i/>
                <w:sz w:val="16"/>
              </w:rPr>
              <w:t>USB 2.0,</w:t>
            </w:r>
          </w:p>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rPr>
              <w:t xml:space="preserve">Ethernet: </w:t>
            </w:r>
            <w:r w:rsidRPr="00F44014">
              <w:rPr>
                <w:rFonts w:ascii="DIN Next LT Pro Light" w:hAnsi="DIN Next LT Pro Light" w:cs="Arial"/>
                <w:i/>
                <w:sz w:val="16"/>
              </w:rPr>
              <w:t>100Base-TX/1000Base-T</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cs="Arial"/>
                <w:sz w:val="16"/>
              </w:rPr>
              <w:t>protokoły sieciowe</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TCP/IP: IPv4/IPv6, IPX/SPX,</w:t>
            </w:r>
          </w:p>
          <w:p w:rsidR="00F44014" w:rsidRPr="00F44014" w:rsidRDefault="00F44014" w:rsidP="00F44014">
            <w:pPr>
              <w:jc w:val="center"/>
              <w:rPr>
                <w:rFonts w:ascii="DIN Next LT Pro Light" w:hAnsi="DIN Next LT Pro Light"/>
                <w:i/>
                <w:sz w:val="16"/>
              </w:rPr>
            </w:pPr>
            <w:r w:rsidRPr="00F44014">
              <w:rPr>
                <w:rFonts w:ascii="DIN Next LT Pro Light" w:hAnsi="DIN Next LT Pro Light" w:cs="Arial"/>
                <w:i/>
                <w:sz w:val="16"/>
              </w:rPr>
              <w:t>NetBEUI, HTTP</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cs="Arial"/>
                <w:sz w:val="16"/>
              </w:rPr>
            </w:pPr>
            <w:r w:rsidRPr="00F44014">
              <w:rPr>
                <w:rFonts w:ascii="DIN Next LT Pro Light" w:hAnsi="DIN Next LT Pro Light" w:cs="Arial"/>
                <w:sz w:val="16"/>
              </w:rPr>
              <w:t>typy ramek</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Ethernet 802.2, Ethernet 802.3,</w:t>
            </w:r>
          </w:p>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Ethernet II, Ethernet SNAP</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rPr>
            </w:pPr>
            <w:r w:rsidRPr="00F44014">
              <w:rPr>
                <w:rFonts w:ascii="DIN Next LT Pro Light" w:hAnsi="DIN Next LT Pro Light"/>
                <w:sz w:val="16"/>
              </w:rPr>
              <w:t>obsługiwane systemy operacyjne</w:t>
            </w:r>
          </w:p>
          <w:p w:rsidR="00F44014" w:rsidRPr="00F44014" w:rsidRDefault="00F44014" w:rsidP="00F44014">
            <w:pPr>
              <w:jc w:val="center"/>
              <w:rPr>
                <w:rFonts w:ascii="DIN Next LT Pro Light" w:hAnsi="DIN Next LT Pro Light" w:cs="Arial"/>
                <w:sz w:val="16"/>
              </w:rPr>
            </w:pPr>
            <w:r w:rsidRPr="00F44014">
              <w:rPr>
                <w:rFonts w:ascii="DIN Next LT Pro Light" w:hAnsi="DIN Next LT Pro Light"/>
                <w:sz w:val="16"/>
              </w:rPr>
              <w:t>(co najmniej)</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i/>
                <w:sz w:val="16"/>
              </w:rPr>
              <w:t>MS Windows do najnowszej wersji, Linux</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bl>
    <w:p w:rsidR="00F44014" w:rsidRPr="00E36118" w:rsidRDefault="00F44014" w:rsidP="00F44014">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2"/>
        <w:gridCol w:w="2608"/>
      </w:tblGrid>
      <w:tr w:rsidR="00F44014" w:rsidRPr="00D97A91" w:rsidTr="00F44014">
        <w:trPr>
          <w:trHeight w:hRule="exact" w:val="454"/>
          <w:jc w:val="center"/>
        </w:trPr>
        <w:tc>
          <w:tcPr>
            <w:tcW w:w="7492" w:type="dxa"/>
            <w:vAlign w:val="center"/>
          </w:tcPr>
          <w:p w:rsidR="00F44014" w:rsidRPr="00F44014" w:rsidRDefault="00F44014" w:rsidP="00F44014">
            <w:pPr>
              <w:jc w:val="right"/>
              <w:rPr>
                <w:rFonts w:ascii="DIN Next LT Pro Light" w:hAnsi="DIN Next LT Pro Light"/>
                <w:b/>
                <w:i/>
                <w:sz w:val="16"/>
              </w:rPr>
            </w:pPr>
            <w:r w:rsidRPr="00F44014">
              <w:rPr>
                <w:rFonts w:ascii="DIN Next LT Pro Light" w:hAnsi="DIN Next LT Pro Light"/>
                <w:b/>
                <w:sz w:val="16"/>
              </w:rPr>
              <w:t>producent</w:t>
            </w:r>
          </w:p>
        </w:tc>
        <w:tc>
          <w:tcPr>
            <w:tcW w:w="2608" w:type="dxa"/>
            <w:vAlign w:val="center"/>
          </w:tcPr>
          <w:p w:rsidR="00F44014" w:rsidRPr="00F44014" w:rsidRDefault="00F44014" w:rsidP="00F44014">
            <w:pPr>
              <w:jc w:val="center"/>
              <w:rPr>
                <w:rFonts w:ascii="DIN Next LT Pro Light" w:hAnsi="DIN Next LT Pro Light"/>
                <w:i/>
                <w:color w:val="808080"/>
              </w:rPr>
            </w:pPr>
          </w:p>
        </w:tc>
      </w:tr>
      <w:tr w:rsidR="00F44014" w:rsidRPr="00D97A91" w:rsidTr="00F44014">
        <w:trPr>
          <w:trHeight w:hRule="exact" w:val="454"/>
          <w:jc w:val="center"/>
        </w:trPr>
        <w:tc>
          <w:tcPr>
            <w:tcW w:w="7492" w:type="dxa"/>
            <w:vAlign w:val="center"/>
          </w:tcPr>
          <w:p w:rsidR="00F44014" w:rsidRPr="00F44014" w:rsidRDefault="00F44014" w:rsidP="00F44014">
            <w:pPr>
              <w:jc w:val="right"/>
              <w:rPr>
                <w:rFonts w:ascii="DIN Next LT Pro Light" w:hAnsi="DIN Next LT Pro Light"/>
                <w:b/>
                <w:sz w:val="16"/>
              </w:rPr>
            </w:pPr>
            <w:r w:rsidRPr="00F44014">
              <w:rPr>
                <w:rFonts w:ascii="DIN Next LT Pro Light" w:hAnsi="DIN Next LT Pro Light"/>
                <w:b/>
                <w:sz w:val="16"/>
              </w:rPr>
              <w:t>model</w:t>
            </w:r>
          </w:p>
        </w:tc>
        <w:tc>
          <w:tcPr>
            <w:tcW w:w="2608" w:type="dxa"/>
            <w:vAlign w:val="center"/>
          </w:tcPr>
          <w:p w:rsidR="00F44014" w:rsidRPr="00F44014" w:rsidRDefault="00F44014" w:rsidP="00F44014">
            <w:pPr>
              <w:jc w:val="center"/>
              <w:rPr>
                <w:rFonts w:ascii="DIN Next LT Pro Light" w:hAnsi="DIN Next LT Pro Light"/>
                <w:b/>
                <w:szCs w:val="16"/>
              </w:rPr>
            </w:pPr>
          </w:p>
        </w:tc>
      </w:tr>
    </w:tbl>
    <w:p w:rsidR="00F44014" w:rsidRDefault="00F44014" w:rsidP="00F44014">
      <w:pPr>
        <w:rPr>
          <w:rFonts w:ascii="DIN Next LT Pro Light" w:hAnsi="DIN Next LT Pro Light"/>
          <w:b/>
          <w:sz w:val="28"/>
          <w:szCs w:val="28"/>
        </w:rPr>
      </w:pPr>
      <w:r>
        <w:rPr>
          <w:rFonts w:ascii="DIN Next LT Pro Light" w:hAnsi="DIN Next LT Pro Light"/>
          <w:b/>
          <w:sz w:val="28"/>
          <w:szCs w:val="28"/>
        </w:rPr>
        <w:br w:type="page"/>
      </w:r>
    </w:p>
    <w:p w:rsidR="00F44014" w:rsidRDefault="00F44014" w:rsidP="00F44014">
      <w:pPr>
        <w:jc w:val="center"/>
        <w:rPr>
          <w:rFonts w:ascii="DIN Next LT Pro Light" w:hAnsi="DIN Next LT Pro Light"/>
          <w:b/>
          <w:sz w:val="24"/>
          <w:szCs w:val="24"/>
        </w:rPr>
      </w:pPr>
      <w:r w:rsidRPr="00413607">
        <w:rPr>
          <w:rFonts w:ascii="DIN Next LT Pro Light" w:hAnsi="DIN Next LT Pro Light"/>
          <w:b/>
          <w:sz w:val="28"/>
          <w:szCs w:val="28"/>
        </w:rPr>
        <w:lastRenderedPageBreak/>
        <w:t>[A.]</w:t>
      </w:r>
      <w:r>
        <w:rPr>
          <w:rFonts w:ascii="DIN Next LT Pro Light" w:hAnsi="DIN Next LT Pro Light"/>
          <w:b/>
          <w:sz w:val="28"/>
          <w:szCs w:val="28"/>
        </w:rPr>
        <w:tab/>
      </w:r>
      <w:r w:rsidRPr="00413607">
        <w:rPr>
          <w:rFonts w:ascii="DIN Next LT Pro Light" w:hAnsi="DIN Next LT Pro Light"/>
          <w:b/>
          <w:sz w:val="24"/>
          <w:szCs w:val="24"/>
        </w:rPr>
        <w:t>urządzenie wielofunkcyjne</w:t>
      </w:r>
      <w:r>
        <w:rPr>
          <w:rFonts w:ascii="DIN Next LT Pro Light" w:hAnsi="DIN Next LT Pro Light"/>
          <w:b/>
          <w:sz w:val="24"/>
          <w:szCs w:val="24"/>
        </w:rPr>
        <w:t xml:space="preserve"> </w:t>
      </w:r>
      <w:r w:rsidRPr="00413607">
        <w:rPr>
          <w:rFonts w:ascii="DIN Next LT Pro Light" w:hAnsi="DIN Next LT Pro Light"/>
          <w:b/>
          <w:sz w:val="24"/>
          <w:szCs w:val="24"/>
        </w:rPr>
        <w:t>w formacie do rozmiaru A3</w:t>
      </w:r>
      <w:r>
        <w:rPr>
          <w:rFonts w:ascii="DIN Next LT Pro Light" w:hAnsi="DIN Next LT Pro Light"/>
          <w:b/>
          <w:sz w:val="24"/>
          <w:szCs w:val="24"/>
        </w:rPr>
        <w:t xml:space="preserve"> – 3 szt.</w:t>
      </w:r>
    </w:p>
    <w:p w:rsidR="00F44014" w:rsidRDefault="00F44014" w:rsidP="00F44014">
      <w:pPr>
        <w:jc w:val="center"/>
        <w:rPr>
          <w:rFonts w:ascii="DIN Next LT Pro Light" w:hAnsi="DIN Next LT Pro Light"/>
          <w:b/>
          <w:sz w:val="24"/>
          <w:szCs w:val="28"/>
        </w:rPr>
      </w:pPr>
    </w:p>
    <w:p w:rsidR="00F44014" w:rsidRDefault="00F44014" w:rsidP="00F44014">
      <w:pPr>
        <w:ind w:firstLine="709"/>
        <w:rPr>
          <w:rFonts w:ascii="DIN Next LT Pro Light" w:hAnsi="DIN Next LT Pro Light"/>
          <w:b/>
          <w:szCs w:val="28"/>
        </w:rPr>
      </w:pPr>
      <w:r w:rsidRPr="00D97A91">
        <w:rPr>
          <w:rFonts w:ascii="DIN Next LT Pro Light" w:hAnsi="DIN Next LT Pro Light"/>
          <w:b/>
          <w:szCs w:val="28"/>
        </w:rPr>
        <w:t>urządzeni</w:t>
      </w:r>
      <w:r>
        <w:rPr>
          <w:rFonts w:ascii="DIN Next LT Pro Light" w:hAnsi="DIN Next LT Pro Light"/>
          <w:b/>
          <w:szCs w:val="28"/>
        </w:rPr>
        <w:t>e</w:t>
      </w:r>
      <w:r w:rsidRPr="00D97A91">
        <w:rPr>
          <w:rFonts w:ascii="DIN Next LT Pro Light" w:hAnsi="DIN Next LT Pro Light"/>
          <w:b/>
          <w:szCs w:val="28"/>
        </w:rPr>
        <w:t xml:space="preserve"> </w:t>
      </w:r>
      <w:r>
        <w:rPr>
          <w:rFonts w:ascii="DIN Next LT Pro Light" w:hAnsi="DIN Next LT Pro Light"/>
          <w:b/>
          <w:szCs w:val="28"/>
        </w:rPr>
        <w:t>2</w:t>
      </w:r>
      <w:r w:rsidRPr="00D97A91">
        <w:rPr>
          <w:rFonts w:ascii="DIN Next LT Pro Light" w:hAnsi="DIN Next LT Pro Light"/>
          <w:b/>
          <w:szCs w:val="28"/>
        </w:rPr>
        <w:t>:</w:t>
      </w:r>
    </w:p>
    <w:p w:rsidR="00F44014" w:rsidRDefault="00F44014" w:rsidP="00F44014">
      <w:pPr>
        <w:ind w:firstLine="709"/>
        <w:rPr>
          <w:rFonts w:ascii="DIN Next LT Pro Light" w:hAnsi="DIN Next LT Pro Light"/>
          <w:b/>
          <w:szCs w:val="28"/>
        </w:rPr>
      </w:pPr>
      <w:r w:rsidRPr="00A62B41">
        <w:rPr>
          <w:rFonts w:ascii="DIN Next LT Pro Light" w:hAnsi="DIN Next LT Pro Light"/>
          <w:b/>
          <w:sz w:val="26"/>
          <w:szCs w:val="28"/>
        </w:rPr>
        <w:sym w:font="Symbol" w:char="F07F"/>
      </w:r>
      <w:r>
        <w:rPr>
          <w:rFonts w:ascii="DIN Next LT Pro Light" w:hAnsi="DIN Next LT Pro Light"/>
          <w:b/>
          <w:szCs w:val="28"/>
        </w:rPr>
        <w:t xml:space="preserve">   jak urządzenie 1</w:t>
      </w:r>
    </w:p>
    <w:p w:rsidR="00F44014" w:rsidRDefault="00F44014" w:rsidP="00F44014">
      <w:pPr>
        <w:ind w:firstLine="709"/>
        <w:rPr>
          <w:rFonts w:ascii="DIN Next LT Pro Light" w:hAnsi="DIN Next LT Pro Light"/>
          <w:b/>
          <w:sz w:val="16"/>
          <w:szCs w:val="28"/>
        </w:rPr>
      </w:pPr>
    </w:p>
    <w:p w:rsidR="00F44014" w:rsidRPr="00A62B41" w:rsidRDefault="00F44014" w:rsidP="00F44014">
      <w:pPr>
        <w:ind w:firstLine="709"/>
        <w:rPr>
          <w:rFonts w:ascii="DIN Next LT Pro Light" w:hAnsi="DIN Next LT Pro Light"/>
          <w:b/>
          <w:szCs w:val="28"/>
        </w:rPr>
      </w:pPr>
      <w:r>
        <w:rPr>
          <w:rFonts w:ascii="DIN Next LT Pro Light" w:hAnsi="DIN Next LT Pro Light"/>
          <w:b/>
          <w:sz w:val="16"/>
          <w:szCs w:val="28"/>
        </w:rPr>
        <w:t xml:space="preserve">zaznaczyć znakiem ‘x’, a </w:t>
      </w:r>
      <w:r w:rsidRPr="00A62B41">
        <w:rPr>
          <w:rFonts w:ascii="DIN Next LT Pro Light" w:hAnsi="DIN Next LT Pro Light"/>
          <w:b/>
          <w:sz w:val="16"/>
          <w:szCs w:val="28"/>
        </w:rPr>
        <w:t>jeżeli inne</w:t>
      </w:r>
      <w:r>
        <w:rPr>
          <w:rFonts w:ascii="DIN Next LT Pro Light" w:hAnsi="DIN Next LT Pro Light"/>
          <w:b/>
          <w:sz w:val="16"/>
          <w:szCs w:val="28"/>
        </w:rPr>
        <w:t>,</w:t>
      </w:r>
      <w:r w:rsidRPr="00A62B41">
        <w:rPr>
          <w:rFonts w:ascii="DIN Next LT Pro Light" w:hAnsi="DIN Next LT Pro Light"/>
          <w:b/>
          <w:sz w:val="16"/>
          <w:szCs w:val="28"/>
        </w:rPr>
        <w:t xml:space="preserve"> wypełnić tabelę</w:t>
      </w:r>
      <w:r>
        <w:rPr>
          <w:rFonts w:ascii="DIN Next LT Pro Light" w:hAnsi="DIN Next LT Pro Light"/>
          <w:b/>
          <w:sz w:val="16"/>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2"/>
        <w:gridCol w:w="802"/>
        <w:gridCol w:w="2608"/>
        <w:gridCol w:w="2608"/>
      </w:tblGrid>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parametr</w:t>
            </w:r>
          </w:p>
        </w:tc>
        <w:tc>
          <w:tcPr>
            <w:tcW w:w="80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j.m.</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wymagana</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oferowana</w:t>
            </w: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w kolorze</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oryginału</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A5 ÷ 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A6 ÷ SRA3, własny,</w:t>
            </w:r>
          </w:p>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banerowy (dł. ≥ 1m)</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kopiowania/druku w A4 w czerni / w kolorze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w:t>
            </w:r>
            <w:r w:rsidRPr="00F44014">
              <w:rPr>
                <w:rFonts w:ascii="DIN Next LT Pro Light" w:hAnsi="DIN Next LT Pro Light"/>
                <w:i/>
                <w:sz w:val="16"/>
                <w:szCs w:val="16"/>
              </w:rPr>
              <w:t xml:space="preserve"> 20 / </w:t>
            </w:r>
            <w:r w:rsidRPr="00F44014">
              <w:rPr>
                <w:rFonts w:ascii="DIN Next LT Pro Light" w:hAnsi="DIN Next LT Pro Light"/>
                <w:sz w:val="16"/>
                <w:szCs w:val="16"/>
              </w:rPr>
              <w:t>≥</w:t>
            </w:r>
            <w:r w:rsidRPr="00F44014">
              <w:rPr>
                <w:rFonts w:ascii="DIN Next LT Pro Light" w:hAnsi="DIN Next LT Pro Light"/>
                <w:i/>
                <w:sz w:val="16"/>
                <w:szCs w:val="16"/>
              </w:rPr>
              <w:t xml:space="preserve"> 20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kopiowania/druku w A3 w czerni / w kolorze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w:t>
            </w:r>
            <w:r w:rsidRPr="00F44014">
              <w:rPr>
                <w:rFonts w:ascii="DIN Next LT Pro Light" w:hAnsi="DIN Next LT Pro Light"/>
                <w:i/>
                <w:sz w:val="16"/>
                <w:szCs w:val="16"/>
              </w:rPr>
              <w:t xml:space="preserve"> 14 / </w:t>
            </w:r>
            <w:r w:rsidRPr="00F44014">
              <w:rPr>
                <w:rFonts w:ascii="DIN Next LT Pro Light" w:hAnsi="DIN Next LT Pro Light"/>
                <w:sz w:val="16"/>
                <w:szCs w:val="16"/>
              </w:rPr>
              <w:t>≥</w:t>
            </w:r>
            <w:r w:rsidRPr="00F44014">
              <w:rPr>
                <w:rFonts w:ascii="DIN Next LT Pro Light" w:hAnsi="DIN Next LT Pro Light"/>
                <w:i/>
                <w:sz w:val="16"/>
                <w:szCs w:val="16"/>
              </w:rPr>
              <w:t xml:space="preserve"> 14</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skanowania w A4</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8</w:t>
            </w:r>
            <w:r w:rsidRPr="00F44014">
              <w:rPr>
                <w:rFonts w:ascii="DIN Next LT Pro Light" w:hAnsi="DIN Next LT Pro Light"/>
                <w:i/>
                <w:sz w:val="16"/>
                <w:szCs w:val="16"/>
              </w:rPr>
              <w:t>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skanowania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skanowanie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adres e-mail, do USB,</w:t>
            </w:r>
          </w:p>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do skrzynki, do SMB</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pliku po zeskanowaniu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JPEG, TIFF, PDF, komp. PDF, szyfr. PDF, XPS, komp. XPS</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kopiowania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drukowania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1800 x 600, 1200 x 1200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kopiowanie wielokrotne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kopia</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do 9999</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dwustronny</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dla druku dwustronnego</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A5 ÷ SRA3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bezpośredni druk plików do formatów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PDF, szyfr. PDF, TIFF, XPS, OOXML</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powiększanie / skok powiększania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 %</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25 ÷ 400 / 0,1</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automatyczny / dwustronny podajnik oryginałów</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 / 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podajnika oryginałów</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xml:space="preserve">≥ </w:t>
            </w:r>
            <w:r w:rsidRPr="00F44014">
              <w:rPr>
                <w:rFonts w:ascii="DIN Next LT Pro Light" w:hAnsi="DIN Next LT Pro Light"/>
                <w:i/>
                <w:sz w:val="16"/>
                <w:szCs w:val="16"/>
              </w:rPr>
              <w:t>100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podajnik oryginałów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A6 ÷ 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podajnik ręczny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podajnika ręcznego</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xml:space="preserve">≥ </w:t>
            </w:r>
            <w:r w:rsidRPr="00F44014">
              <w:rPr>
                <w:rFonts w:ascii="DIN Next LT Pro Light" w:hAnsi="DIN Next LT Pro Light"/>
                <w:i/>
                <w:sz w:val="16"/>
                <w:szCs w:val="16"/>
              </w:rPr>
              <w:t>150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podajniku ręcznym</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A6 ÷ SRA3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minimalna / maksymalna gramatura papieru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g/m</w:t>
            </w:r>
            <w:r w:rsidRPr="00F44014">
              <w:rPr>
                <w:rFonts w:ascii="DIN Next LT Pro Light" w:hAnsi="DIN Next LT Pro Light"/>
                <w:sz w:val="16"/>
                <w:szCs w:val="16"/>
                <w:vertAlign w:val="superscript"/>
              </w:rPr>
              <w:t>2</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60 / ≥ 250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kasety na papier</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2</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kasetach</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A5 ÷ A3 / A5 ÷ SRA3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kaset</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500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język opisu strony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28"/>
              </w:rPr>
              <w:t>PCL 6, PCL 5c, PostScript 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w sieci lokalnej</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faks</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faksu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pamięci systemowej</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GB</w:t>
            </w: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16"/>
              </w:rPr>
              <w:t>≥ 2</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zainstalowany systemowy dysk twardy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dysku twardego</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GB</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250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28"/>
              </w:rPr>
              <w:t>dotykowy, kolorowy panel operatora z językiem polskim</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skrzynki użytkowników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skrzynki publiczne i osobiste z ochroną dostępu</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interfejsy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rPr>
            </w:pPr>
            <w:r w:rsidRPr="00F44014">
              <w:rPr>
                <w:rFonts w:ascii="DIN Next LT Pro Light" w:hAnsi="DIN Next LT Pro Light"/>
                <w:i/>
                <w:sz w:val="16"/>
              </w:rPr>
              <w:t>USB 2.0,</w:t>
            </w:r>
          </w:p>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rPr>
              <w:t xml:space="preserve">Ethernet: </w:t>
            </w:r>
            <w:r w:rsidRPr="00F44014">
              <w:rPr>
                <w:rFonts w:ascii="DIN Next LT Pro Light" w:hAnsi="DIN Next LT Pro Light" w:cs="Arial"/>
                <w:i/>
                <w:sz w:val="16"/>
              </w:rPr>
              <w:t>100Base-TX/1000Base-T</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cs="Arial"/>
                <w:sz w:val="16"/>
              </w:rPr>
              <w:t>protokoły sieciowe</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TCP/IP: IPv4/IPv6, IPX/SPX,</w:t>
            </w:r>
          </w:p>
          <w:p w:rsidR="00F44014" w:rsidRPr="00F44014" w:rsidRDefault="00F44014" w:rsidP="00F44014">
            <w:pPr>
              <w:jc w:val="center"/>
              <w:rPr>
                <w:rFonts w:ascii="DIN Next LT Pro Light" w:hAnsi="DIN Next LT Pro Light"/>
                <w:i/>
                <w:sz w:val="16"/>
              </w:rPr>
            </w:pPr>
            <w:r w:rsidRPr="00F44014">
              <w:rPr>
                <w:rFonts w:ascii="DIN Next LT Pro Light" w:hAnsi="DIN Next LT Pro Light" w:cs="Arial"/>
                <w:i/>
                <w:sz w:val="16"/>
              </w:rPr>
              <w:t>NetBEUI, HTTP</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cs="Arial"/>
                <w:sz w:val="16"/>
              </w:rPr>
            </w:pPr>
            <w:r w:rsidRPr="00F44014">
              <w:rPr>
                <w:rFonts w:ascii="DIN Next LT Pro Light" w:hAnsi="DIN Next LT Pro Light" w:cs="Arial"/>
                <w:sz w:val="16"/>
              </w:rPr>
              <w:t>typy ramek</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Ethernet 802.2, Ethernet 802.3,</w:t>
            </w:r>
          </w:p>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Ethernet II, Ethernet SNAP</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rPr>
            </w:pPr>
            <w:r w:rsidRPr="00F44014">
              <w:rPr>
                <w:rFonts w:ascii="DIN Next LT Pro Light" w:hAnsi="DIN Next LT Pro Light"/>
                <w:sz w:val="16"/>
              </w:rPr>
              <w:t>obsługiwane systemy operacyjne</w:t>
            </w:r>
          </w:p>
          <w:p w:rsidR="00F44014" w:rsidRPr="00F44014" w:rsidRDefault="00F44014" w:rsidP="00F44014">
            <w:pPr>
              <w:jc w:val="center"/>
              <w:rPr>
                <w:rFonts w:ascii="DIN Next LT Pro Light" w:hAnsi="DIN Next LT Pro Light" w:cs="Arial"/>
                <w:sz w:val="16"/>
              </w:rPr>
            </w:pPr>
            <w:r w:rsidRPr="00F44014">
              <w:rPr>
                <w:rFonts w:ascii="DIN Next LT Pro Light" w:hAnsi="DIN Next LT Pro Light"/>
                <w:sz w:val="16"/>
              </w:rPr>
              <w:t>(co najmniej)</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i/>
                <w:sz w:val="16"/>
              </w:rPr>
              <w:t>MS Windows do najnowszej wersji, Linux</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bl>
    <w:p w:rsidR="00F44014" w:rsidRPr="00E36118" w:rsidRDefault="00F44014" w:rsidP="00F44014">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2"/>
        <w:gridCol w:w="2608"/>
      </w:tblGrid>
      <w:tr w:rsidR="00F44014" w:rsidRPr="00D97A91" w:rsidTr="00F44014">
        <w:trPr>
          <w:trHeight w:hRule="exact" w:val="454"/>
          <w:jc w:val="center"/>
        </w:trPr>
        <w:tc>
          <w:tcPr>
            <w:tcW w:w="7492" w:type="dxa"/>
            <w:vAlign w:val="center"/>
          </w:tcPr>
          <w:p w:rsidR="00F44014" w:rsidRPr="00F44014" w:rsidRDefault="00F44014" w:rsidP="00F44014">
            <w:pPr>
              <w:jc w:val="right"/>
              <w:rPr>
                <w:rFonts w:ascii="DIN Next LT Pro Light" w:hAnsi="DIN Next LT Pro Light"/>
                <w:b/>
                <w:i/>
                <w:sz w:val="16"/>
              </w:rPr>
            </w:pPr>
            <w:r w:rsidRPr="00F44014">
              <w:rPr>
                <w:rFonts w:ascii="DIN Next LT Pro Light" w:hAnsi="DIN Next LT Pro Light"/>
                <w:b/>
                <w:sz w:val="16"/>
              </w:rPr>
              <w:t>producent</w:t>
            </w:r>
          </w:p>
        </w:tc>
        <w:tc>
          <w:tcPr>
            <w:tcW w:w="2608" w:type="dxa"/>
            <w:vAlign w:val="center"/>
          </w:tcPr>
          <w:p w:rsidR="00F44014" w:rsidRPr="00F44014" w:rsidRDefault="00F44014" w:rsidP="00F44014">
            <w:pPr>
              <w:jc w:val="center"/>
              <w:rPr>
                <w:rFonts w:ascii="DIN Next LT Pro Light" w:hAnsi="DIN Next LT Pro Light"/>
                <w:b/>
                <w:szCs w:val="16"/>
              </w:rPr>
            </w:pPr>
          </w:p>
        </w:tc>
      </w:tr>
      <w:tr w:rsidR="00F44014" w:rsidRPr="00D97A91" w:rsidTr="00F44014">
        <w:trPr>
          <w:trHeight w:hRule="exact" w:val="454"/>
          <w:jc w:val="center"/>
        </w:trPr>
        <w:tc>
          <w:tcPr>
            <w:tcW w:w="7492" w:type="dxa"/>
            <w:vAlign w:val="center"/>
          </w:tcPr>
          <w:p w:rsidR="00F44014" w:rsidRPr="00F44014" w:rsidRDefault="00F44014" w:rsidP="00F44014">
            <w:pPr>
              <w:jc w:val="right"/>
              <w:rPr>
                <w:rFonts w:ascii="DIN Next LT Pro Light" w:hAnsi="DIN Next LT Pro Light"/>
                <w:b/>
                <w:sz w:val="16"/>
              </w:rPr>
            </w:pPr>
            <w:r w:rsidRPr="00F44014">
              <w:rPr>
                <w:rFonts w:ascii="DIN Next LT Pro Light" w:hAnsi="DIN Next LT Pro Light"/>
                <w:b/>
                <w:sz w:val="16"/>
              </w:rPr>
              <w:t>model</w:t>
            </w:r>
          </w:p>
        </w:tc>
        <w:tc>
          <w:tcPr>
            <w:tcW w:w="2608" w:type="dxa"/>
            <w:vAlign w:val="center"/>
          </w:tcPr>
          <w:p w:rsidR="00F44014" w:rsidRPr="00F44014" w:rsidRDefault="00F44014" w:rsidP="00F44014">
            <w:pPr>
              <w:jc w:val="center"/>
              <w:rPr>
                <w:rFonts w:ascii="DIN Next LT Pro Light" w:hAnsi="DIN Next LT Pro Light"/>
                <w:b/>
                <w:szCs w:val="16"/>
              </w:rPr>
            </w:pPr>
          </w:p>
        </w:tc>
      </w:tr>
    </w:tbl>
    <w:p w:rsidR="00F44014" w:rsidRDefault="00F44014" w:rsidP="00F44014">
      <w:pPr>
        <w:rPr>
          <w:rFonts w:ascii="DIN Next LT Pro Light" w:hAnsi="DIN Next LT Pro Light"/>
        </w:rPr>
      </w:pPr>
      <w:r>
        <w:rPr>
          <w:rFonts w:ascii="DIN Next LT Pro Light" w:hAnsi="DIN Next LT Pro Light"/>
        </w:rPr>
        <w:br w:type="page"/>
      </w:r>
    </w:p>
    <w:p w:rsidR="00F44014" w:rsidRDefault="00F44014" w:rsidP="00F44014">
      <w:pPr>
        <w:jc w:val="center"/>
        <w:rPr>
          <w:rFonts w:ascii="DIN Next LT Pro Light" w:hAnsi="DIN Next LT Pro Light"/>
          <w:b/>
          <w:sz w:val="24"/>
          <w:szCs w:val="24"/>
        </w:rPr>
      </w:pPr>
      <w:r w:rsidRPr="00413607">
        <w:rPr>
          <w:rFonts w:ascii="DIN Next LT Pro Light" w:hAnsi="DIN Next LT Pro Light"/>
          <w:b/>
          <w:sz w:val="28"/>
          <w:szCs w:val="28"/>
        </w:rPr>
        <w:lastRenderedPageBreak/>
        <w:t>[A.]</w:t>
      </w:r>
      <w:r>
        <w:rPr>
          <w:rFonts w:ascii="DIN Next LT Pro Light" w:hAnsi="DIN Next LT Pro Light"/>
          <w:b/>
          <w:sz w:val="28"/>
          <w:szCs w:val="28"/>
        </w:rPr>
        <w:tab/>
      </w:r>
      <w:r w:rsidRPr="00413607">
        <w:rPr>
          <w:rFonts w:ascii="DIN Next LT Pro Light" w:hAnsi="DIN Next LT Pro Light"/>
          <w:b/>
          <w:sz w:val="24"/>
          <w:szCs w:val="24"/>
        </w:rPr>
        <w:t>urządzenie wielofunkcyjne</w:t>
      </w:r>
      <w:r>
        <w:rPr>
          <w:rFonts w:ascii="DIN Next LT Pro Light" w:hAnsi="DIN Next LT Pro Light"/>
          <w:b/>
          <w:sz w:val="24"/>
          <w:szCs w:val="24"/>
        </w:rPr>
        <w:t xml:space="preserve"> </w:t>
      </w:r>
      <w:r w:rsidRPr="00413607">
        <w:rPr>
          <w:rFonts w:ascii="DIN Next LT Pro Light" w:hAnsi="DIN Next LT Pro Light"/>
          <w:b/>
          <w:sz w:val="24"/>
          <w:szCs w:val="24"/>
        </w:rPr>
        <w:t>w formacie do rozmiaru A3</w:t>
      </w:r>
      <w:r>
        <w:rPr>
          <w:rFonts w:ascii="DIN Next LT Pro Light" w:hAnsi="DIN Next LT Pro Light"/>
          <w:b/>
          <w:sz w:val="24"/>
          <w:szCs w:val="24"/>
        </w:rPr>
        <w:t xml:space="preserve"> – 3 szt.</w:t>
      </w:r>
    </w:p>
    <w:p w:rsidR="00F44014" w:rsidRDefault="00F44014" w:rsidP="00F44014">
      <w:pPr>
        <w:jc w:val="center"/>
        <w:rPr>
          <w:rFonts w:ascii="DIN Next LT Pro Light" w:hAnsi="DIN Next LT Pro Light"/>
          <w:b/>
          <w:sz w:val="24"/>
          <w:szCs w:val="28"/>
        </w:rPr>
      </w:pPr>
    </w:p>
    <w:p w:rsidR="00F44014" w:rsidRDefault="00F44014" w:rsidP="00F44014">
      <w:pPr>
        <w:ind w:firstLine="709"/>
        <w:rPr>
          <w:rFonts w:ascii="DIN Next LT Pro Light" w:hAnsi="DIN Next LT Pro Light"/>
          <w:b/>
          <w:szCs w:val="28"/>
        </w:rPr>
      </w:pPr>
      <w:r w:rsidRPr="00D97A91">
        <w:rPr>
          <w:rFonts w:ascii="DIN Next LT Pro Light" w:hAnsi="DIN Next LT Pro Light"/>
          <w:b/>
          <w:szCs w:val="28"/>
        </w:rPr>
        <w:t>urządzeni</w:t>
      </w:r>
      <w:r>
        <w:rPr>
          <w:rFonts w:ascii="DIN Next LT Pro Light" w:hAnsi="DIN Next LT Pro Light"/>
          <w:b/>
          <w:szCs w:val="28"/>
        </w:rPr>
        <w:t>e</w:t>
      </w:r>
      <w:r w:rsidRPr="00D97A91">
        <w:rPr>
          <w:rFonts w:ascii="DIN Next LT Pro Light" w:hAnsi="DIN Next LT Pro Light"/>
          <w:b/>
          <w:szCs w:val="28"/>
        </w:rPr>
        <w:t xml:space="preserve"> </w:t>
      </w:r>
      <w:r>
        <w:rPr>
          <w:rFonts w:ascii="DIN Next LT Pro Light" w:hAnsi="DIN Next LT Pro Light"/>
          <w:b/>
          <w:szCs w:val="28"/>
        </w:rPr>
        <w:t>3</w:t>
      </w:r>
      <w:r w:rsidRPr="00D97A91">
        <w:rPr>
          <w:rFonts w:ascii="DIN Next LT Pro Light" w:hAnsi="DIN Next LT Pro Light"/>
          <w:b/>
          <w:szCs w:val="28"/>
        </w:rPr>
        <w:t>:</w:t>
      </w:r>
    </w:p>
    <w:p w:rsidR="00F44014" w:rsidRDefault="00F44014" w:rsidP="00F44014">
      <w:pPr>
        <w:ind w:firstLine="709"/>
        <w:rPr>
          <w:rFonts w:ascii="DIN Next LT Pro Light" w:hAnsi="DIN Next LT Pro Light"/>
          <w:b/>
          <w:szCs w:val="28"/>
        </w:rPr>
      </w:pPr>
      <w:r w:rsidRPr="00A62B41">
        <w:rPr>
          <w:rFonts w:ascii="DIN Next LT Pro Light" w:hAnsi="DIN Next LT Pro Light"/>
          <w:b/>
          <w:sz w:val="26"/>
          <w:szCs w:val="28"/>
        </w:rPr>
        <w:sym w:font="Symbol" w:char="F07F"/>
      </w:r>
      <w:r>
        <w:rPr>
          <w:rFonts w:ascii="DIN Next LT Pro Light" w:hAnsi="DIN Next LT Pro Light"/>
          <w:b/>
          <w:szCs w:val="28"/>
        </w:rPr>
        <w:t xml:space="preserve">   jak urządzenie 1</w:t>
      </w:r>
      <w:r>
        <w:rPr>
          <w:rFonts w:ascii="DIN Next LT Pro Light" w:hAnsi="DIN Next LT Pro Light"/>
          <w:b/>
          <w:szCs w:val="28"/>
        </w:rPr>
        <w:tab/>
      </w:r>
      <w:r>
        <w:rPr>
          <w:rFonts w:ascii="DIN Next LT Pro Light" w:hAnsi="DIN Next LT Pro Light"/>
          <w:b/>
          <w:szCs w:val="28"/>
        </w:rPr>
        <w:tab/>
      </w:r>
      <w:r w:rsidRPr="00A62B41">
        <w:rPr>
          <w:rFonts w:ascii="DIN Next LT Pro Light" w:hAnsi="DIN Next LT Pro Light"/>
          <w:b/>
          <w:sz w:val="26"/>
          <w:szCs w:val="28"/>
        </w:rPr>
        <w:sym w:font="Symbol" w:char="F07F"/>
      </w:r>
      <w:r>
        <w:rPr>
          <w:rFonts w:ascii="DIN Next LT Pro Light" w:hAnsi="DIN Next LT Pro Light"/>
          <w:b/>
          <w:szCs w:val="28"/>
        </w:rPr>
        <w:t xml:space="preserve">   jak urządzenie 2</w:t>
      </w:r>
    </w:p>
    <w:p w:rsidR="00F44014" w:rsidRDefault="00F44014" w:rsidP="00F44014">
      <w:pPr>
        <w:ind w:firstLine="709"/>
        <w:rPr>
          <w:rFonts w:ascii="DIN Next LT Pro Light" w:hAnsi="DIN Next LT Pro Light"/>
          <w:b/>
          <w:sz w:val="16"/>
          <w:szCs w:val="28"/>
        </w:rPr>
      </w:pPr>
    </w:p>
    <w:p w:rsidR="00F44014" w:rsidRPr="00A62B41" w:rsidRDefault="00F44014" w:rsidP="00F44014">
      <w:pPr>
        <w:ind w:firstLine="709"/>
        <w:rPr>
          <w:rFonts w:ascii="DIN Next LT Pro Light" w:hAnsi="DIN Next LT Pro Light"/>
          <w:b/>
          <w:szCs w:val="28"/>
        </w:rPr>
      </w:pPr>
      <w:r>
        <w:rPr>
          <w:rFonts w:ascii="DIN Next LT Pro Light" w:hAnsi="DIN Next LT Pro Light"/>
          <w:b/>
          <w:sz w:val="16"/>
          <w:szCs w:val="28"/>
        </w:rPr>
        <w:t xml:space="preserve">zaznaczyć odpowiednie znakiem ‘x’, a </w:t>
      </w:r>
      <w:r w:rsidRPr="00A62B41">
        <w:rPr>
          <w:rFonts w:ascii="DIN Next LT Pro Light" w:hAnsi="DIN Next LT Pro Light"/>
          <w:b/>
          <w:sz w:val="16"/>
          <w:szCs w:val="28"/>
        </w:rPr>
        <w:t>jeżeli inne</w:t>
      </w:r>
      <w:r>
        <w:rPr>
          <w:rFonts w:ascii="DIN Next LT Pro Light" w:hAnsi="DIN Next LT Pro Light"/>
          <w:b/>
          <w:sz w:val="16"/>
          <w:szCs w:val="28"/>
        </w:rPr>
        <w:t>,</w:t>
      </w:r>
      <w:r w:rsidRPr="00A62B41">
        <w:rPr>
          <w:rFonts w:ascii="DIN Next LT Pro Light" w:hAnsi="DIN Next LT Pro Light"/>
          <w:b/>
          <w:sz w:val="16"/>
          <w:szCs w:val="28"/>
        </w:rPr>
        <w:t xml:space="preserve"> wypełnić tabelę</w:t>
      </w:r>
      <w:r>
        <w:rPr>
          <w:rFonts w:ascii="DIN Next LT Pro Light" w:hAnsi="DIN Next LT Pro Light"/>
          <w:b/>
          <w:sz w:val="16"/>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2"/>
        <w:gridCol w:w="802"/>
        <w:gridCol w:w="2608"/>
        <w:gridCol w:w="2608"/>
      </w:tblGrid>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parametr</w:t>
            </w:r>
          </w:p>
        </w:tc>
        <w:tc>
          <w:tcPr>
            <w:tcW w:w="80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j.m.</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wymagana</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oferowana</w:t>
            </w: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w kolorze</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oryginału</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A5 ÷ 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A6 ÷ SRA3, własny,</w:t>
            </w:r>
          </w:p>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banerowy (dł. ≥ 1m)</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kopiowania/druku w A4 w czerni / w kolorze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w:t>
            </w:r>
            <w:r w:rsidRPr="00F44014">
              <w:rPr>
                <w:rFonts w:ascii="DIN Next LT Pro Light" w:hAnsi="DIN Next LT Pro Light"/>
                <w:i/>
                <w:sz w:val="16"/>
                <w:szCs w:val="16"/>
              </w:rPr>
              <w:t xml:space="preserve"> 20 / </w:t>
            </w:r>
            <w:r w:rsidRPr="00F44014">
              <w:rPr>
                <w:rFonts w:ascii="DIN Next LT Pro Light" w:hAnsi="DIN Next LT Pro Light"/>
                <w:sz w:val="16"/>
                <w:szCs w:val="16"/>
              </w:rPr>
              <w:t>≥</w:t>
            </w:r>
            <w:r w:rsidRPr="00F44014">
              <w:rPr>
                <w:rFonts w:ascii="DIN Next LT Pro Light" w:hAnsi="DIN Next LT Pro Light"/>
                <w:i/>
                <w:sz w:val="16"/>
                <w:szCs w:val="16"/>
              </w:rPr>
              <w:t xml:space="preserve"> 20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kopiowania/druku w A3 w czerni / w kolorze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w:t>
            </w:r>
            <w:r w:rsidRPr="00F44014">
              <w:rPr>
                <w:rFonts w:ascii="DIN Next LT Pro Light" w:hAnsi="DIN Next LT Pro Light"/>
                <w:i/>
                <w:sz w:val="16"/>
                <w:szCs w:val="16"/>
              </w:rPr>
              <w:t xml:space="preserve"> 14 / </w:t>
            </w:r>
            <w:r w:rsidRPr="00F44014">
              <w:rPr>
                <w:rFonts w:ascii="DIN Next LT Pro Light" w:hAnsi="DIN Next LT Pro Light"/>
                <w:sz w:val="16"/>
                <w:szCs w:val="16"/>
              </w:rPr>
              <w:t>≥</w:t>
            </w:r>
            <w:r w:rsidRPr="00F44014">
              <w:rPr>
                <w:rFonts w:ascii="DIN Next LT Pro Light" w:hAnsi="DIN Next LT Pro Light"/>
                <w:i/>
                <w:sz w:val="16"/>
                <w:szCs w:val="16"/>
              </w:rPr>
              <w:t xml:space="preserve"> 14</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skanowania w A4</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8</w:t>
            </w:r>
            <w:r w:rsidRPr="00F44014">
              <w:rPr>
                <w:rFonts w:ascii="DIN Next LT Pro Light" w:hAnsi="DIN Next LT Pro Light"/>
                <w:i/>
                <w:sz w:val="16"/>
                <w:szCs w:val="16"/>
              </w:rPr>
              <w:t>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skanowania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skanowanie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adres e-mail, do USB,</w:t>
            </w:r>
          </w:p>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do skrzynki, do SMB</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pliku po zeskanowaniu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JPEG, TIFF, PDF, komp. PDF, szyfr. PDF, XPS, komp. XPS</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kopiowania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drukowania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1800 x 600, 1200 x 1200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kopiowanie wielokrotne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kopia</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do 9999</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dwustronny</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dla druku dwustronnego</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A5 ÷ SRA3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bezpośredni druk plików do formatów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PDF, szyfr. PDF, TIFF, XPS, OOXML</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powiększanie / skok powiększania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 %</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25 ÷ 400 / 0,1</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automatyczny / dwustronny podajnik oryginałów</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 / 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podajnika oryginałów</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xml:space="preserve">≥ </w:t>
            </w:r>
            <w:r w:rsidRPr="00F44014">
              <w:rPr>
                <w:rFonts w:ascii="DIN Next LT Pro Light" w:hAnsi="DIN Next LT Pro Light"/>
                <w:i/>
                <w:sz w:val="16"/>
                <w:szCs w:val="16"/>
              </w:rPr>
              <w:t>100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podajnik oryginałów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A6 ÷ 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podajnik ręczny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podajnika ręcznego</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xml:space="preserve">≥ </w:t>
            </w:r>
            <w:r w:rsidRPr="00F44014">
              <w:rPr>
                <w:rFonts w:ascii="DIN Next LT Pro Light" w:hAnsi="DIN Next LT Pro Light"/>
                <w:i/>
                <w:sz w:val="16"/>
                <w:szCs w:val="16"/>
              </w:rPr>
              <w:t>150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podajniku ręcznym</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A6 ÷ SRA3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minimalna / maksymalna gramatura papieru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g/m</w:t>
            </w:r>
            <w:r w:rsidRPr="00F44014">
              <w:rPr>
                <w:rFonts w:ascii="DIN Next LT Pro Light" w:hAnsi="DIN Next LT Pro Light"/>
                <w:sz w:val="16"/>
                <w:szCs w:val="16"/>
                <w:vertAlign w:val="superscript"/>
              </w:rPr>
              <w:t>2</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60 / ≥ 250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kasety na papier</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2</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kasetach</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A5 ÷ A3 / A5 ÷ SRA3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kaset</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500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język opisu strony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28"/>
              </w:rPr>
              <w:t>PCL 6, PCL 5c, PostScript 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w sieci lokalnej</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faks</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faksu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pamięci systemowej</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GB</w:t>
            </w: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16"/>
              </w:rPr>
              <w:t>≥ 2</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zainstalowany systemowy dysk twardy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dysku twardego</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GB</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250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28"/>
              </w:rPr>
              <w:t>dotykowy, kolorowy panel operatora z językiem polskim</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skrzynki użytkowników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skrzynki publiczne i osobiste z ochroną dostępu</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interfejsy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rPr>
            </w:pPr>
            <w:r w:rsidRPr="00F44014">
              <w:rPr>
                <w:rFonts w:ascii="DIN Next LT Pro Light" w:hAnsi="DIN Next LT Pro Light"/>
                <w:i/>
                <w:sz w:val="16"/>
              </w:rPr>
              <w:t>USB 2.0,</w:t>
            </w:r>
          </w:p>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rPr>
              <w:t xml:space="preserve">Ethernet: </w:t>
            </w:r>
            <w:r w:rsidRPr="00F44014">
              <w:rPr>
                <w:rFonts w:ascii="DIN Next LT Pro Light" w:hAnsi="DIN Next LT Pro Light" w:cs="Arial"/>
                <w:i/>
                <w:sz w:val="16"/>
              </w:rPr>
              <w:t>100Base-TX/1000Base-T</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cs="Arial"/>
                <w:sz w:val="16"/>
              </w:rPr>
              <w:t>protokoły sieciowe</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TCP/IP: IPv4/IPv6, IPX/SPX,</w:t>
            </w:r>
          </w:p>
          <w:p w:rsidR="00F44014" w:rsidRPr="00F44014" w:rsidRDefault="00F44014" w:rsidP="00F44014">
            <w:pPr>
              <w:jc w:val="center"/>
              <w:rPr>
                <w:rFonts w:ascii="DIN Next LT Pro Light" w:hAnsi="DIN Next LT Pro Light"/>
                <w:i/>
                <w:sz w:val="16"/>
              </w:rPr>
            </w:pPr>
            <w:r w:rsidRPr="00F44014">
              <w:rPr>
                <w:rFonts w:ascii="DIN Next LT Pro Light" w:hAnsi="DIN Next LT Pro Light" w:cs="Arial"/>
                <w:i/>
                <w:sz w:val="16"/>
              </w:rPr>
              <w:t>NetBEUI, HTTP</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cs="Arial"/>
                <w:sz w:val="16"/>
              </w:rPr>
            </w:pPr>
            <w:r w:rsidRPr="00F44014">
              <w:rPr>
                <w:rFonts w:ascii="DIN Next LT Pro Light" w:hAnsi="DIN Next LT Pro Light" w:cs="Arial"/>
                <w:sz w:val="16"/>
              </w:rPr>
              <w:t>typy ramek</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Ethernet 802.2, Ethernet 802.3,</w:t>
            </w:r>
          </w:p>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Ethernet II, Ethernet SNAP</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rPr>
            </w:pPr>
            <w:r w:rsidRPr="00F44014">
              <w:rPr>
                <w:rFonts w:ascii="DIN Next LT Pro Light" w:hAnsi="DIN Next LT Pro Light"/>
                <w:sz w:val="16"/>
              </w:rPr>
              <w:t>obsługiwane systemy operacyjne</w:t>
            </w:r>
          </w:p>
          <w:p w:rsidR="00F44014" w:rsidRPr="00F44014" w:rsidRDefault="00F44014" w:rsidP="00F44014">
            <w:pPr>
              <w:jc w:val="center"/>
              <w:rPr>
                <w:rFonts w:ascii="DIN Next LT Pro Light" w:hAnsi="DIN Next LT Pro Light" w:cs="Arial"/>
                <w:sz w:val="16"/>
              </w:rPr>
            </w:pPr>
            <w:r w:rsidRPr="00F44014">
              <w:rPr>
                <w:rFonts w:ascii="DIN Next LT Pro Light" w:hAnsi="DIN Next LT Pro Light"/>
                <w:sz w:val="16"/>
              </w:rPr>
              <w:t>(co najmniej)</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i/>
                <w:sz w:val="16"/>
              </w:rPr>
              <w:t>MS Windows do najnowszej wersji, Linux</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bl>
    <w:p w:rsidR="00F44014" w:rsidRPr="00E36118" w:rsidRDefault="00F44014" w:rsidP="00F44014">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2"/>
        <w:gridCol w:w="2608"/>
      </w:tblGrid>
      <w:tr w:rsidR="00F44014" w:rsidRPr="00D97A91" w:rsidTr="00F44014">
        <w:trPr>
          <w:trHeight w:hRule="exact" w:val="454"/>
          <w:jc w:val="center"/>
        </w:trPr>
        <w:tc>
          <w:tcPr>
            <w:tcW w:w="7492" w:type="dxa"/>
            <w:vAlign w:val="center"/>
          </w:tcPr>
          <w:p w:rsidR="00F44014" w:rsidRPr="00F44014" w:rsidRDefault="00F44014" w:rsidP="00F44014">
            <w:pPr>
              <w:jc w:val="right"/>
              <w:rPr>
                <w:rFonts w:ascii="DIN Next LT Pro Light" w:hAnsi="DIN Next LT Pro Light"/>
                <w:b/>
                <w:i/>
                <w:sz w:val="16"/>
              </w:rPr>
            </w:pPr>
            <w:r w:rsidRPr="00F44014">
              <w:rPr>
                <w:rFonts w:ascii="DIN Next LT Pro Light" w:hAnsi="DIN Next LT Pro Light"/>
                <w:b/>
                <w:sz w:val="16"/>
              </w:rPr>
              <w:t>producent</w:t>
            </w:r>
          </w:p>
        </w:tc>
        <w:tc>
          <w:tcPr>
            <w:tcW w:w="2608" w:type="dxa"/>
            <w:vAlign w:val="center"/>
          </w:tcPr>
          <w:p w:rsidR="00F44014" w:rsidRPr="00F44014" w:rsidRDefault="00F44014" w:rsidP="00F44014">
            <w:pPr>
              <w:jc w:val="center"/>
              <w:rPr>
                <w:rFonts w:ascii="DIN Next LT Pro Light" w:hAnsi="DIN Next LT Pro Light"/>
                <w:b/>
              </w:rPr>
            </w:pPr>
          </w:p>
        </w:tc>
      </w:tr>
      <w:tr w:rsidR="00F44014" w:rsidRPr="00D97A91" w:rsidTr="00F44014">
        <w:trPr>
          <w:trHeight w:hRule="exact" w:val="454"/>
          <w:jc w:val="center"/>
        </w:trPr>
        <w:tc>
          <w:tcPr>
            <w:tcW w:w="7492" w:type="dxa"/>
            <w:vAlign w:val="center"/>
          </w:tcPr>
          <w:p w:rsidR="00F44014" w:rsidRPr="00F44014" w:rsidRDefault="00F44014" w:rsidP="00F44014">
            <w:pPr>
              <w:jc w:val="right"/>
              <w:rPr>
                <w:rFonts w:ascii="DIN Next LT Pro Light" w:hAnsi="DIN Next LT Pro Light"/>
                <w:b/>
                <w:sz w:val="16"/>
              </w:rPr>
            </w:pPr>
            <w:r w:rsidRPr="00F44014">
              <w:rPr>
                <w:rFonts w:ascii="DIN Next LT Pro Light" w:hAnsi="DIN Next LT Pro Light"/>
                <w:b/>
                <w:sz w:val="16"/>
              </w:rPr>
              <w:t>model</w:t>
            </w:r>
          </w:p>
        </w:tc>
        <w:tc>
          <w:tcPr>
            <w:tcW w:w="2608" w:type="dxa"/>
            <w:vAlign w:val="center"/>
          </w:tcPr>
          <w:p w:rsidR="00F44014" w:rsidRPr="00F44014" w:rsidRDefault="00F44014" w:rsidP="00F44014">
            <w:pPr>
              <w:jc w:val="center"/>
              <w:rPr>
                <w:rFonts w:ascii="DIN Next LT Pro Light" w:hAnsi="DIN Next LT Pro Light"/>
                <w:b/>
              </w:rPr>
            </w:pPr>
          </w:p>
        </w:tc>
      </w:tr>
    </w:tbl>
    <w:p w:rsidR="00F44014" w:rsidRDefault="00F44014" w:rsidP="00F44014">
      <w:pPr>
        <w:rPr>
          <w:rFonts w:ascii="DIN Next LT Pro Light" w:hAnsi="DIN Next LT Pro Light"/>
        </w:rPr>
      </w:pPr>
      <w:r>
        <w:rPr>
          <w:rFonts w:ascii="DIN Next LT Pro Light" w:hAnsi="DIN Next LT Pro Light"/>
        </w:rPr>
        <w:br w:type="page"/>
      </w:r>
    </w:p>
    <w:p w:rsidR="00F44014" w:rsidRDefault="00F44014" w:rsidP="00F44014">
      <w:pPr>
        <w:jc w:val="center"/>
        <w:rPr>
          <w:rFonts w:ascii="DIN Next LT Pro Light" w:hAnsi="DIN Next LT Pro Light"/>
          <w:b/>
          <w:sz w:val="24"/>
          <w:szCs w:val="28"/>
        </w:rPr>
      </w:pPr>
      <w:r w:rsidRPr="00413607">
        <w:rPr>
          <w:rFonts w:ascii="DIN Next LT Pro Light" w:hAnsi="DIN Next LT Pro Light"/>
          <w:b/>
          <w:sz w:val="28"/>
          <w:szCs w:val="28"/>
        </w:rPr>
        <w:lastRenderedPageBreak/>
        <w:t>[</w:t>
      </w:r>
      <w:r>
        <w:rPr>
          <w:rFonts w:ascii="DIN Next LT Pro Light" w:hAnsi="DIN Next LT Pro Light"/>
          <w:b/>
          <w:sz w:val="28"/>
          <w:szCs w:val="28"/>
        </w:rPr>
        <w:t>B.</w:t>
      </w:r>
      <w:r w:rsidRPr="00413607">
        <w:rPr>
          <w:rFonts w:ascii="DIN Next LT Pro Light" w:hAnsi="DIN Next LT Pro Light"/>
          <w:b/>
          <w:sz w:val="28"/>
          <w:szCs w:val="28"/>
        </w:rPr>
        <w:t>]</w:t>
      </w:r>
      <w:r>
        <w:rPr>
          <w:rFonts w:ascii="DIN Next LT Pro Light" w:hAnsi="DIN Next LT Pro Light"/>
          <w:b/>
          <w:sz w:val="28"/>
          <w:szCs w:val="28"/>
        </w:rPr>
        <w:tab/>
      </w:r>
      <w:r w:rsidRPr="00413607">
        <w:rPr>
          <w:rFonts w:ascii="DIN Next LT Pro Light" w:hAnsi="DIN Next LT Pro Light"/>
          <w:b/>
          <w:sz w:val="24"/>
          <w:szCs w:val="24"/>
        </w:rPr>
        <w:t>urządzenie wielofunkcyjne</w:t>
      </w:r>
      <w:r>
        <w:rPr>
          <w:rFonts w:ascii="DIN Next LT Pro Light" w:hAnsi="DIN Next LT Pro Light"/>
          <w:b/>
          <w:sz w:val="24"/>
          <w:szCs w:val="24"/>
        </w:rPr>
        <w:t xml:space="preserve"> </w:t>
      </w:r>
      <w:r w:rsidRPr="00413607">
        <w:rPr>
          <w:rFonts w:ascii="DIN Next LT Pro Light" w:hAnsi="DIN Next LT Pro Light"/>
          <w:b/>
          <w:sz w:val="24"/>
          <w:szCs w:val="24"/>
        </w:rPr>
        <w:t>w formacie do rozmiaru A</w:t>
      </w:r>
      <w:r>
        <w:rPr>
          <w:rFonts w:ascii="DIN Next LT Pro Light" w:hAnsi="DIN Next LT Pro Light"/>
          <w:b/>
          <w:sz w:val="24"/>
          <w:szCs w:val="24"/>
        </w:rPr>
        <w:t>4 – 1 szt.</w:t>
      </w:r>
    </w:p>
    <w:p w:rsidR="00F44014" w:rsidRDefault="00F44014" w:rsidP="00F44014">
      <w:pPr>
        <w:pStyle w:val="Akapitzlist"/>
        <w:tabs>
          <w:tab w:val="right" w:pos="8647"/>
        </w:tabs>
        <w:ind w:left="0"/>
        <w:rPr>
          <w:rFonts w:ascii="DIN Next LT Pro Light" w:hAnsi="DIN Next LT Pro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2"/>
        <w:gridCol w:w="802"/>
        <w:gridCol w:w="2608"/>
        <w:gridCol w:w="2608"/>
      </w:tblGrid>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parametr</w:t>
            </w:r>
          </w:p>
        </w:tc>
        <w:tc>
          <w:tcPr>
            <w:tcW w:w="80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j.m.</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wymagana</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oferowana</w:t>
            </w: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w kolorze</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oryginału</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A5 ÷ A4</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A6 ÷ A4, własny</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kopiowania/druku w A4 w czerni / w kolorze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w:t>
            </w:r>
            <w:r w:rsidRPr="00F44014">
              <w:rPr>
                <w:rFonts w:ascii="DIN Next LT Pro Light" w:hAnsi="DIN Next LT Pro Light"/>
                <w:i/>
                <w:sz w:val="16"/>
                <w:szCs w:val="16"/>
              </w:rPr>
              <w:t xml:space="preserve"> 30 / </w:t>
            </w:r>
            <w:r w:rsidRPr="00F44014">
              <w:rPr>
                <w:rFonts w:ascii="DIN Next LT Pro Light" w:hAnsi="DIN Next LT Pro Light"/>
                <w:sz w:val="16"/>
                <w:szCs w:val="16"/>
              </w:rPr>
              <w:t>≥</w:t>
            </w:r>
            <w:r w:rsidRPr="00F44014">
              <w:rPr>
                <w:rFonts w:ascii="DIN Next LT Pro Light" w:hAnsi="DIN Next LT Pro Light"/>
                <w:i/>
                <w:sz w:val="16"/>
                <w:szCs w:val="16"/>
              </w:rPr>
              <w:t xml:space="preserve"> 30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prędkość skanowania w A4</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str./min.</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3</w:t>
            </w:r>
            <w:r w:rsidRPr="00F44014">
              <w:rPr>
                <w:rFonts w:ascii="DIN Next LT Pro Light" w:hAnsi="DIN Next LT Pro Light"/>
                <w:i/>
                <w:sz w:val="16"/>
                <w:szCs w:val="16"/>
              </w:rPr>
              <w:t>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skanowania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skanowanie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adres e-mail, do USB,</w:t>
            </w:r>
          </w:p>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do skrzynki, do SMB</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pliku po zeskanowaniu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JPEG, TIFF, PDF, komp. PDF,XPS</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kopiowania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drukowania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600 x 600, 1200 x 1200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kopiowanie wielokrotne</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kopia</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do 999</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dwustronny</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dla druku dwustronnego</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sz w:val="16"/>
                <w:szCs w:val="16"/>
              </w:rPr>
              <w:t>A4</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bezpośredni druk plików do formatów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PDF, TIFF, XPS, OOXML</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powiększanie / skok powiększania</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 %</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25 ÷ 400 / 0,1</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automatyczny / dwustronny podajnik oryginałów</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 / 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podajnika oryginałów</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xml:space="preserve">≥ </w:t>
            </w:r>
            <w:r w:rsidRPr="00F44014">
              <w:rPr>
                <w:rFonts w:ascii="DIN Next LT Pro Light" w:hAnsi="DIN Next LT Pro Light"/>
                <w:i/>
                <w:sz w:val="16"/>
                <w:szCs w:val="16"/>
              </w:rPr>
              <w:t>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podajnik oryginałów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A5 ÷ A4</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podajnik ręczny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podajnika ręcznego</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 xml:space="preserve">≥ </w:t>
            </w:r>
            <w:r w:rsidRPr="00F44014">
              <w:rPr>
                <w:rFonts w:ascii="DIN Next LT Pro Light" w:hAnsi="DIN Next LT Pro Light"/>
                <w:i/>
                <w:sz w:val="16"/>
                <w:szCs w:val="16"/>
              </w:rPr>
              <w:t>100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podajniku ręcznym</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i/>
                <w:sz w:val="16"/>
                <w:szCs w:val="16"/>
              </w:rPr>
              <w:t>A6 ÷ A4</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minimalna / maksymalna gramatura papieru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g/m</w:t>
            </w:r>
            <w:r w:rsidRPr="00F44014">
              <w:rPr>
                <w:rFonts w:ascii="DIN Next LT Pro Light" w:hAnsi="DIN Next LT Pro Light"/>
                <w:sz w:val="16"/>
                <w:szCs w:val="16"/>
                <w:vertAlign w:val="superscript"/>
              </w:rPr>
              <w:t>2</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60 / ≥ 200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kasety na papier</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1</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format papieru w kasetach</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A6 ÷ A4</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kaset</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arkusz</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500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język opisu strony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28"/>
              </w:rPr>
              <w:t>PCL 5c, PostScript 3</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druk w sieci lokalnej</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faks</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rozdzielczość faksu</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dpi</w:t>
            </w: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28"/>
              </w:rPr>
              <w:t>600 x 600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pamięci systemowej</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GB</w:t>
            </w:r>
          </w:p>
        </w:tc>
        <w:tc>
          <w:tcPr>
            <w:tcW w:w="2608" w:type="dxa"/>
            <w:vAlign w:val="center"/>
          </w:tcPr>
          <w:p w:rsidR="00F44014" w:rsidRPr="00F44014" w:rsidRDefault="00F44014" w:rsidP="00F44014">
            <w:pPr>
              <w:jc w:val="center"/>
              <w:rPr>
                <w:rFonts w:ascii="DIN Next LT Pro Light" w:hAnsi="DIN Next LT Pro Light"/>
                <w:i/>
                <w:sz w:val="16"/>
                <w:szCs w:val="28"/>
              </w:rPr>
            </w:pPr>
            <w:r w:rsidRPr="00F44014">
              <w:rPr>
                <w:rFonts w:ascii="DIN Next LT Pro Light" w:hAnsi="DIN Next LT Pro Light"/>
                <w:i/>
                <w:sz w:val="16"/>
                <w:szCs w:val="16"/>
              </w:rPr>
              <w:t>≥ 1</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zainstalowany systemowy dysk twardy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pojemność dysku twardego</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GB</w:t>
            </w: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 250</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28"/>
              </w:rPr>
              <w:t>dotykowy, kolorowy panel operatora z językiem polskim</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skrzynki użytkowników</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skrzynki publiczne i osobiste z ochroną dostępu</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sz w:val="16"/>
                <w:szCs w:val="28"/>
              </w:rPr>
              <w:t>interfejsy</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rPr>
            </w:pPr>
            <w:r w:rsidRPr="00F44014">
              <w:rPr>
                <w:rFonts w:ascii="DIN Next LT Pro Light" w:hAnsi="DIN Next LT Pro Light"/>
                <w:i/>
                <w:sz w:val="16"/>
              </w:rPr>
              <w:t>USB 2.0,</w:t>
            </w:r>
          </w:p>
          <w:p w:rsidR="00F44014" w:rsidRPr="00F44014" w:rsidRDefault="00F44014" w:rsidP="00F44014">
            <w:pPr>
              <w:jc w:val="center"/>
              <w:rPr>
                <w:rFonts w:ascii="DIN Next LT Pro Light" w:hAnsi="DIN Next LT Pro Light"/>
                <w:i/>
                <w:sz w:val="16"/>
                <w:szCs w:val="16"/>
              </w:rPr>
            </w:pPr>
            <w:r w:rsidRPr="00F44014">
              <w:rPr>
                <w:rFonts w:ascii="DIN Next LT Pro Light" w:hAnsi="DIN Next LT Pro Light"/>
                <w:i/>
                <w:sz w:val="16"/>
              </w:rPr>
              <w:t xml:space="preserve">Ethernet: </w:t>
            </w:r>
            <w:r w:rsidRPr="00F44014">
              <w:rPr>
                <w:rFonts w:ascii="DIN Next LT Pro Light" w:hAnsi="DIN Next LT Pro Light" w:cs="Arial"/>
                <w:i/>
                <w:sz w:val="16"/>
              </w:rPr>
              <w:t>100Base-TX/1000Base-T</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28"/>
              </w:rPr>
            </w:pPr>
            <w:r w:rsidRPr="00F44014">
              <w:rPr>
                <w:rFonts w:ascii="DIN Next LT Pro Light" w:hAnsi="DIN Next LT Pro Light" w:cs="Arial"/>
                <w:sz w:val="16"/>
              </w:rPr>
              <w:t>protokoły sieciowe</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i/>
                <w:sz w:val="16"/>
              </w:rPr>
            </w:pPr>
            <w:r w:rsidRPr="00F44014">
              <w:rPr>
                <w:rFonts w:ascii="DIN Next LT Pro Light" w:hAnsi="DIN Next LT Pro Light" w:cs="Arial"/>
                <w:i/>
                <w:sz w:val="16"/>
              </w:rPr>
              <w:t>TCP/IP: IPv4/IPv6, HTTP</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cs="Arial"/>
                <w:sz w:val="16"/>
              </w:rPr>
            </w:pPr>
            <w:r w:rsidRPr="00F44014">
              <w:rPr>
                <w:rFonts w:ascii="DIN Next LT Pro Light" w:hAnsi="DIN Next LT Pro Light" w:cs="Arial"/>
                <w:sz w:val="16"/>
              </w:rPr>
              <w:t>typy ramek</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Ethernet 802.2, Ethernet 802.3,</w:t>
            </w:r>
          </w:p>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cs="Arial"/>
                <w:i/>
                <w:sz w:val="16"/>
              </w:rPr>
              <w:t>Ethernet II, Ethernet SNAP</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rPr>
            </w:pPr>
            <w:r w:rsidRPr="00F44014">
              <w:rPr>
                <w:rFonts w:ascii="DIN Next LT Pro Light" w:hAnsi="DIN Next LT Pro Light"/>
                <w:sz w:val="16"/>
              </w:rPr>
              <w:t>obsługiwane systemy operacyjne</w:t>
            </w:r>
          </w:p>
          <w:p w:rsidR="00F44014" w:rsidRPr="00F44014" w:rsidRDefault="00F44014" w:rsidP="00F44014">
            <w:pPr>
              <w:jc w:val="center"/>
              <w:rPr>
                <w:rFonts w:ascii="DIN Next LT Pro Light" w:hAnsi="DIN Next LT Pro Light" w:cs="Arial"/>
                <w:sz w:val="16"/>
              </w:rPr>
            </w:pPr>
            <w:r w:rsidRPr="00F44014">
              <w:rPr>
                <w:rFonts w:ascii="DIN Next LT Pro Light" w:hAnsi="DIN Next LT Pro Light"/>
                <w:sz w:val="16"/>
              </w:rPr>
              <w:t>(co najmniej)</w:t>
            </w:r>
          </w:p>
        </w:tc>
        <w:tc>
          <w:tcPr>
            <w:tcW w:w="802" w:type="dxa"/>
            <w:vAlign w:val="center"/>
          </w:tcPr>
          <w:p w:rsidR="00F44014" w:rsidRPr="00F44014" w:rsidRDefault="00F44014" w:rsidP="00F44014">
            <w:pPr>
              <w:jc w:val="center"/>
              <w:rPr>
                <w:rFonts w:ascii="DIN Next LT Pro Light" w:hAnsi="DIN Next LT Pro Light"/>
                <w:sz w:val="16"/>
                <w:szCs w:val="16"/>
              </w:rPr>
            </w:pPr>
          </w:p>
        </w:tc>
        <w:tc>
          <w:tcPr>
            <w:tcW w:w="2608" w:type="dxa"/>
            <w:vAlign w:val="center"/>
          </w:tcPr>
          <w:p w:rsidR="00F44014" w:rsidRPr="00F44014" w:rsidRDefault="00F44014" w:rsidP="00F44014">
            <w:pPr>
              <w:jc w:val="center"/>
              <w:rPr>
                <w:rFonts w:ascii="DIN Next LT Pro Light" w:hAnsi="DIN Next LT Pro Light" w:cs="Arial"/>
                <w:i/>
                <w:sz w:val="16"/>
              </w:rPr>
            </w:pPr>
            <w:r w:rsidRPr="00F44014">
              <w:rPr>
                <w:rFonts w:ascii="DIN Next LT Pro Light" w:hAnsi="DIN Next LT Pro Light"/>
                <w:i/>
                <w:sz w:val="16"/>
              </w:rPr>
              <w:t>MS Windows do najnowszej wersji, Linux</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bl>
    <w:p w:rsidR="00F44014" w:rsidRPr="00E36118" w:rsidRDefault="00F44014" w:rsidP="00F44014">
      <w:pPr>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92"/>
        <w:gridCol w:w="2608"/>
      </w:tblGrid>
      <w:tr w:rsidR="00F44014" w:rsidRPr="00D97A91" w:rsidTr="00F44014">
        <w:trPr>
          <w:trHeight w:hRule="exact" w:val="454"/>
          <w:jc w:val="center"/>
        </w:trPr>
        <w:tc>
          <w:tcPr>
            <w:tcW w:w="7492" w:type="dxa"/>
            <w:vAlign w:val="center"/>
          </w:tcPr>
          <w:p w:rsidR="00F44014" w:rsidRPr="00F44014" w:rsidRDefault="00F44014" w:rsidP="00F44014">
            <w:pPr>
              <w:jc w:val="right"/>
              <w:rPr>
                <w:rFonts w:ascii="DIN Next LT Pro Light" w:hAnsi="DIN Next LT Pro Light"/>
                <w:b/>
                <w:i/>
                <w:sz w:val="16"/>
              </w:rPr>
            </w:pPr>
            <w:r w:rsidRPr="00F44014">
              <w:rPr>
                <w:rFonts w:ascii="DIN Next LT Pro Light" w:hAnsi="DIN Next LT Pro Light"/>
                <w:b/>
                <w:sz w:val="16"/>
              </w:rPr>
              <w:t>producent</w:t>
            </w:r>
          </w:p>
        </w:tc>
        <w:tc>
          <w:tcPr>
            <w:tcW w:w="2608" w:type="dxa"/>
            <w:vAlign w:val="center"/>
          </w:tcPr>
          <w:p w:rsidR="00F44014" w:rsidRPr="00F44014" w:rsidRDefault="00F44014" w:rsidP="00F44014">
            <w:pPr>
              <w:jc w:val="center"/>
              <w:rPr>
                <w:rFonts w:ascii="DIN Next LT Pro Light" w:hAnsi="DIN Next LT Pro Light"/>
                <w:b/>
              </w:rPr>
            </w:pPr>
          </w:p>
        </w:tc>
      </w:tr>
      <w:tr w:rsidR="00F44014" w:rsidRPr="00D97A91" w:rsidTr="00F44014">
        <w:trPr>
          <w:trHeight w:hRule="exact" w:val="454"/>
          <w:jc w:val="center"/>
        </w:trPr>
        <w:tc>
          <w:tcPr>
            <w:tcW w:w="7492" w:type="dxa"/>
            <w:vAlign w:val="center"/>
          </w:tcPr>
          <w:p w:rsidR="00F44014" w:rsidRPr="00F44014" w:rsidRDefault="00F44014" w:rsidP="00F44014">
            <w:pPr>
              <w:jc w:val="right"/>
              <w:rPr>
                <w:rFonts w:ascii="DIN Next LT Pro Light" w:hAnsi="DIN Next LT Pro Light"/>
                <w:b/>
                <w:sz w:val="16"/>
              </w:rPr>
            </w:pPr>
            <w:r w:rsidRPr="00F44014">
              <w:rPr>
                <w:rFonts w:ascii="DIN Next LT Pro Light" w:hAnsi="DIN Next LT Pro Light"/>
                <w:b/>
                <w:sz w:val="16"/>
              </w:rPr>
              <w:t>model</w:t>
            </w:r>
          </w:p>
        </w:tc>
        <w:tc>
          <w:tcPr>
            <w:tcW w:w="2608" w:type="dxa"/>
            <w:vAlign w:val="center"/>
          </w:tcPr>
          <w:p w:rsidR="00F44014" w:rsidRPr="00F44014" w:rsidRDefault="00F44014" w:rsidP="00F44014">
            <w:pPr>
              <w:jc w:val="center"/>
              <w:rPr>
                <w:rFonts w:ascii="DIN Next LT Pro Light" w:hAnsi="DIN Next LT Pro Light"/>
                <w:b/>
              </w:rPr>
            </w:pPr>
          </w:p>
        </w:tc>
      </w:tr>
    </w:tbl>
    <w:p w:rsidR="00F44014" w:rsidRDefault="00F44014" w:rsidP="00F44014">
      <w:pPr>
        <w:rPr>
          <w:rFonts w:ascii="DIN Next LT Pro Light" w:hAnsi="DIN Next LT Pro Light"/>
        </w:rPr>
      </w:pPr>
      <w:r>
        <w:rPr>
          <w:rFonts w:ascii="DIN Next LT Pro Light" w:hAnsi="DIN Next LT Pro Light"/>
        </w:rPr>
        <w:br w:type="page"/>
      </w:r>
    </w:p>
    <w:p w:rsidR="00F44014" w:rsidRDefault="00F44014" w:rsidP="00F44014">
      <w:pPr>
        <w:jc w:val="center"/>
        <w:rPr>
          <w:rFonts w:ascii="DIN Next LT Pro Light" w:hAnsi="DIN Next LT Pro Light"/>
          <w:b/>
          <w:sz w:val="24"/>
          <w:szCs w:val="24"/>
        </w:rPr>
      </w:pPr>
      <w:r>
        <w:rPr>
          <w:rFonts w:ascii="DIN Next LT Pro Light" w:hAnsi="DIN Next LT Pro Light"/>
          <w:b/>
          <w:sz w:val="24"/>
          <w:szCs w:val="24"/>
        </w:rPr>
        <w:lastRenderedPageBreak/>
        <w:t>wymagania ogólne dotyczące [A.] i [B.]</w:t>
      </w:r>
    </w:p>
    <w:p w:rsidR="00F44014" w:rsidRDefault="00F44014" w:rsidP="00F44014">
      <w:pPr>
        <w:jc w:val="center"/>
        <w:rPr>
          <w:rFonts w:ascii="DIN Next LT Pro Light" w:hAnsi="DIN Next LT Pro Light"/>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2"/>
        <w:gridCol w:w="802"/>
        <w:gridCol w:w="2608"/>
        <w:gridCol w:w="2608"/>
      </w:tblGrid>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parametr</w:t>
            </w:r>
          </w:p>
        </w:tc>
        <w:tc>
          <w:tcPr>
            <w:tcW w:w="802"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j.m.</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wymagana</w:t>
            </w:r>
          </w:p>
        </w:tc>
        <w:tc>
          <w:tcPr>
            <w:tcW w:w="2608" w:type="dxa"/>
            <w:vAlign w:val="center"/>
          </w:tcPr>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wartość</w:t>
            </w:r>
          </w:p>
          <w:p w:rsidR="00F44014" w:rsidRPr="00F44014" w:rsidRDefault="00F44014" w:rsidP="00F44014">
            <w:pPr>
              <w:jc w:val="center"/>
              <w:rPr>
                <w:rFonts w:ascii="DIN Next LT Pro Light" w:hAnsi="DIN Next LT Pro Light"/>
                <w:b/>
                <w:sz w:val="16"/>
              </w:rPr>
            </w:pPr>
            <w:r w:rsidRPr="00F44014">
              <w:rPr>
                <w:rFonts w:ascii="DIN Next LT Pro Light" w:hAnsi="DIN Next LT Pro Light"/>
                <w:b/>
                <w:sz w:val="16"/>
              </w:rPr>
              <w:t>oferowana</w:t>
            </w: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spełnianie wymagań</w:t>
            </w:r>
          </w:p>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dotyczących bezpieczeństwa dokumentów</w:t>
            </w:r>
          </w:p>
        </w:tc>
        <w:tc>
          <w:tcPr>
            <w:tcW w:w="80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oryginalne tonery</w:t>
            </w:r>
          </w:p>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 trakcie obowiązywania umowy</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oryginalne materiały eksploatacyjne</w:t>
            </w:r>
          </w:p>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wymagające okresowej wymianie</w:t>
            </w:r>
          </w:p>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w trakcie obowiązywania umowy</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F44014" w:rsidRPr="00D97A91" w:rsidTr="00F44014">
        <w:trPr>
          <w:jc w:val="center"/>
        </w:trPr>
        <w:tc>
          <w:tcPr>
            <w:tcW w:w="4082"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certyfikat autoryzacyjny wystawiony Wykonawcy</w:t>
            </w:r>
            <w:r w:rsidRPr="00F44014">
              <w:rPr>
                <w:rFonts w:ascii="DIN Next LT Pro Light" w:hAnsi="DIN Next LT Pro Light"/>
                <w:sz w:val="16"/>
                <w:szCs w:val="16"/>
              </w:rPr>
              <w:br/>
              <w:t>przez producenta</w:t>
            </w:r>
          </w:p>
        </w:tc>
        <w:tc>
          <w:tcPr>
            <w:tcW w:w="802" w:type="dxa"/>
            <w:vAlign w:val="center"/>
          </w:tcPr>
          <w:p w:rsidR="00F44014" w:rsidRPr="00F44014" w:rsidRDefault="00F44014" w:rsidP="00F44014">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F44014" w:rsidRPr="00F44014" w:rsidRDefault="00F44014" w:rsidP="00F44014">
            <w:pPr>
              <w:jc w:val="center"/>
              <w:rPr>
                <w:rFonts w:ascii="DIN Next LT Pro Light" w:hAnsi="DIN Next LT Pro Light"/>
                <w:sz w:val="16"/>
                <w:szCs w:val="16"/>
              </w:rPr>
            </w:pPr>
            <w:r w:rsidRPr="00F44014">
              <w:rPr>
                <w:rFonts w:ascii="DIN Next LT Pro Light" w:hAnsi="DIN Next LT Pro Light"/>
                <w:sz w:val="16"/>
                <w:szCs w:val="16"/>
              </w:rPr>
              <w:t>tak</w:t>
            </w:r>
          </w:p>
        </w:tc>
        <w:tc>
          <w:tcPr>
            <w:tcW w:w="2608" w:type="dxa"/>
            <w:vAlign w:val="center"/>
          </w:tcPr>
          <w:p w:rsidR="00F44014" w:rsidRPr="00F44014" w:rsidRDefault="00F44014" w:rsidP="00F44014">
            <w:pPr>
              <w:jc w:val="center"/>
              <w:rPr>
                <w:rFonts w:ascii="DIN Next LT Pro Light" w:hAnsi="DIN Next LT Pro Light"/>
                <w:b/>
                <w:sz w:val="16"/>
                <w:szCs w:val="16"/>
              </w:rPr>
            </w:pPr>
          </w:p>
        </w:tc>
      </w:tr>
      <w:tr w:rsidR="006158B4" w:rsidRPr="00D97A91" w:rsidTr="00F44014">
        <w:trPr>
          <w:jc w:val="center"/>
        </w:trPr>
        <w:tc>
          <w:tcPr>
            <w:tcW w:w="4082" w:type="dxa"/>
            <w:vAlign w:val="center"/>
          </w:tcPr>
          <w:p w:rsidR="006158B4" w:rsidRPr="006158B4" w:rsidRDefault="006158B4" w:rsidP="006158B4">
            <w:pPr>
              <w:jc w:val="center"/>
              <w:rPr>
                <w:rFonts w:ascii="DIN Next LT Pro Light" w:hAnsi="DIN Next LT Pro Light"/>
                <w:sz w:val="16"/>
                <w:szCs w:val="16"/>
              </w:rPr>
            </w:pPr>
            <w:r w:rsidRPr="006158B4">
              <w:rPr>
                <w:rFonts w:ascii="DIN Next LT Pro Light" w:hAnsi="DIN Next LT Pro Light"/>
                <w:sz w:val="16"/>
                <w:szCs w:val="16"/>
              </w:rPr>
              <w:t>poświadcz</w:t>
            </w:r>
            <w:r>
              <w:rPr>
                <w:rFonts w:ascii="DIN Next LT Pro Light" w:hAnsi="DIN Next LT Pro Light"/>
                <w:sz w:val="16"/>
                <w:szCs w:val="16"/>
              </w:rPr>
              <w:t xml:space="preserve">enie zdolności </w:t>
            </w:r>
            <w:r w:rsidRPr="006158B4">
              <w:rPr>
                <w:rFonts w:ascii="DIN Next LT Pro Light" w:hAnsi="DIN Next LT Pro Light"/>
                <w:sz w:val="16"/>
                <w:szCs w:val="16"/>
              </w:rPr>
              <w:t>Wykonawcy do zapewnienia ochrony informacji niejawnych przed nieuprawnionym ujawnieniem w związku z realizacją umowy</w:t>
            </w:r>
          </w:p>
        </w:tc>
        <w:tc>
          <w:tcPr>
            <w:tcW w:w="802" w:type="dxa"/>
            <w:vAlign w:val="center"/>
          </w:tcPr>
          <w:p w:rsidR="006158B4" w:rsidRPr="00F44014" w:rsidRDefault="006158B4" w:rsidP="00253A33">
            <w:pPr>
              <w:jc w:val="center"/>
              <w:rPr>
                <w:rFonts w:ascii="DIN Next LT Pro Light" w:hAnsi="DIN Next LT Pro Light"/>
                <w:b/>
                <w:sz w:val="16"/>
                <w:szCs w:val="16"/>
              </w:rPr>
            </w:pPr>
            <w:r w:rsidRPr="00F44014">
              <w:rPr>
                <w:rFonts w:ascii="DIN Next LT Pro Light" w:hAnsi="DIN Next LT Pro Light"/>
                <w:b/>
                <w:sz w:val="16"/>
                <w:szCs w:val="16"/>
              </w:rPr>
              <w:t>-</w:t>
            </w:r>
          </w:p>
        </w:tc>
        <w:tc>
          <w:tcPr>
            <w:tcW w:w="2608" w:type="dxa"/>
            <w:vAlign w:val="center"/>
          </w:tcPr>
          <w:p w:rsidR="006158B4" w:rsidRPr="00F44014" w:rsidRDefault="006158B4" w:rsidP="00253A33">
            <w:pPr>
              <w:jc w:val="center"/>
              <w:rPr>
                <w:rFonts w:ascii="DIN Next LT Pro Light" w:hAnsi="DIN Next LT Pro Light"/>
                <w:sz w:val="16"/>
                <w:szCs w:val="16"/>
              </w:rPr>
            </w:pPr>
            <w:r w:rsidRPr="00F44014">
              <w:rPr>
                <w:rFonts w:ascii="DIN Next LT Pro Light" w:hAnsi="DIN Next LT Pro Light"/>
                <w:sz w:val="16"/>
                <w:szCs w:val="16"/>
              </w:rPr>
              <w:t>tak</w:t>
            </w:r>
          </w:p>
        </w:tc>
        <w:tc>
          <w:tcPr>
            <w:tcW w:w="2608" w:type="dxa"/>
            <w:vAlign w:val="center"/>
          </w:tcPr>
          <w:p w:rsidR="006158B4" w:rsidRPr="00F44014" w:rsidRDefault="006158B4" w:rsidP="00F44014">
            <w:pPr>
              <w:jc w:val="center"/>
              <w:rPr>
                <w:rFonts w:ascii="DIN Next LT Pro Light" w:hAnsi="DIN Next LT Pro Light"/>
                <w:b/>
                <w:sz w:val="16"/>
                <w:szCs w:val="16"/>
              </w:rPr>
            </w:pPr>
          </w:p>
        </w:tc>
      </w:tr>
    </w:tbl>
    <w:p w:rsidR="00A7190B" w:rsidRPr="00775922" w:rsidRDefault="00A7190B" w:rsidP="00AB74CF">
      <w:pPr>
        <w:pStyle w:val="Tekstpodstawowy"/>
        <w:keepNext/>
        <w:tabs>
          <w:tab w:val="left" w:pos="1985"/>
        </w:tabs>
        <w:rPr>
          <w:rFonts w:ascii="DIN Next LT Pro Light" w:hAnsi="DIN Next LT Pro Light"/>
          <w:color w:val="auto"/>
          <w:sz w:val="20"/>
          <w:szCs w:val="24"/>
        </w:rPr>
      </w:pPr>
    </w:p>
    <w:sectPr w:rsidR="00A7190B" w:rsidRPr="00775922" w:rsidSect="00F44014">
      <w:headerReference w:type="default" r:id="rId11"/>
      <w:footerReference w:type="default" r:id="rId12"/>
      <w:pgSz w:w="11906" w:h="16838"/>
      <w:pgMar w:top="851" w:right="851" w:bottom="851" w:left="851"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72C" w:rsidRDefault="00E8472C">
      <w:r>
        <w:separator/>
      </w:r>
    </w:p>
  </w:endnote>
  <w:endnote w:type="continuationSeparator" w:id="1">
    <w:p w:rsidR="00E8472C" w:rsidRDefault="00E84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elveticaNeueLTW1G-Cn">
    <w:altName w:val="Times New Roman"/>
    <w:panose1 w:val="00000000000000000000"/>
    <w:charset w:val="00"/>
    <w:family w:val="roman"/>
    <w:notTrueType/>
    <w:pitch w:val="default"/>
    <w:sig w:usb0="00000000" w:usb1="00000000" w:usb2="00000000" w:usb3="00000000" w:csb0="00000000" w:csb1="00000000"/>
  </w:font>
  <w:font w:name="DIN Next LT Pro Light">
    <w:panose1 w:val="020B0303020203050203"/>
    <w:charset w:val="00"/>
    <w:family w:val="swiss"/>
    <w:notTrueType/>
    <w:pitch w:val="variable"/>
    <w:sig w:usb0="A00000AF"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B1" w:rsidRPr="00635CC2" w:rsidRDefault="00F047B1" w:rsidP="00635CC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14" w:rsidRDefault="00F44014" w:rsidP="00F44014">
    <w:pPr>
      <w:pStyle w:val="Stopka"/>
      <w:tabs>
        <w:tab w:val="clear" w:pos="4536"/>
        <w:tab w:val="clear" w:pos="9072"/>
        <w:tab w:val="center" w:pos="8505"/>
      </w:tabs>
      <w:rPr>
        <w:rFonts w:ascii="DIN Next LT Pro Light" w:hAnsi="DIN Next LT Pro Light"/>
      </w:rPr>
    </w:pPr>
    <w:r w:rsidRPr="00635CC2">
      <w:rPr>
        <w:rFonts w:ascii="DIN Next LT Pro Light" w:hAnsi="DIN Next LT Pro Light"/>
      </w:rPr>
      <w:t>…</w:t>
    </w:r>
    <w:r>
      <w:rPr>
        <w:rFonts w:ascii="DIN Next LT Pro Light" w:hAnsi="DIN Next LT Pro Light"/>
      </w:rPr>
      <w:t>………..</w:t>
    </w:r>
    <w:r w:rsidRPr="00635CC2">
      <w:rPr>
        <w:rFonts w:ascii="DIN Next LT Pro Light" w:hAnsi="DIN Next LT Pro Light"/>
      </w:rPr>
      <w:t>………………………….., dnia</w:t>
    </w:r>
    <w:r>
      <w:rPr>
        <w:rFonts w:ascii="DIN Next LT Pro Light" w:hAnsi="DIN Next LT Pro Light"/>
      </w:rPr>
      <w:t xml:space="preserve"> ………………..</w:t>
    </w:r>
    <w:r>
      <w:rPr>
        <w:rFonts w:ascii="DIN Next LT Pro Light" w:hAnsi="DIN Next LT Pro Light"/>
      </w:rPr>
      <w:tab/>
      <w:t>……………………………………………………….…..</w:t>
    </w:r>
  </w:p>
  <w:p w:rsidR="00F44014" w:rsidRPr="00635CC2" w:rsidRDefault="00F44014" w:rsidP="00F44014">
    <w:pPr>
      <w:pStyle w:val="Stopka"/>
      <w:tabs>
        <w:tab w:val="clear" w:pos="4536"/>
        <w:tab w:val="clear" w:pos="9072"/>
        <w:tab w:val="center" w:pos="8505"/>
      </w:tabs>
      <w:rPr>
        <w:rFonts w:ascii="DIN Next LT Pro Light" w:hAnsi="DIN Next LT Pro Light"/>
      </w:rPr>
    </w:pPr>
    <w:r>
      <w:rPr>
        <w:rFonts w:ascii="DIN Next LT Pro Light" w:hAnsi="DIN Next LT Pro Light"/>
      </w:rPr>
      <w:tab/>
      <w:t>podpis Wykonawcy</w:t>
    </w:r>
  </w:p>
  <w:p w:rsidR="00557251" w:rsidRDefault="00557251" w:rsidP="00F440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7C" w:rsidRDefault="00B2187C" w:rsidP="00B2187C">
    <w:pPr>
      <w:jc w:val="right"/>
    </w:pPr>
    <w:r w:rsidRPr="00527453">
      <w:rPr>
        <w:rFonts w:ascii="DIN Next LT Pro Light" w:hAnsi="DIN Next LT Pro Light"/>
        <w:sz w:val="16"/>
        <w:szCs w:val="16"/>
      </w:rPr>
      <w:t xml:space="preserve">str. </w:t>
    </w:r>
    <w:r w:rsidR="00C21E12" w:rsidRPr="00F44014">
      <w:rPr>
        <w:rFonts w:ascii="DIN Next LT Pro Light" w:hAnsi="DIN Next LT Pro Light"/>
        <w:sz w:val="16"/>
        <w:szCs w:val="16"/>
      </w:rPr>
      <w:fldChar w:fldCharType="begin"/>
    </w:r>
    <w:r w:rsidR="00F44014" w:rsidRPr="00F44014">
      <w:rPr>
        <w:rFonts w:ascii="DIN Next LT Pro Light" w:hAnsi="DIN Next LT Pro Light"/>
        <w:sz w:val="16"/>
        <w:szCs w:val="16"/>
      </w:rPr>
      <w:instrText xml:space="preserve"> PAGE   \* MERGEFORMAT </w:instrText>
    </w:r>
    <w:r w:rsidR="00C21E12" w:rsidRPr="00F44014">
      <w:rPr>
        <w:rFonts w:ascii="DIN Next LT Pro Light" w:hAnsi="DIN Next LT Pro Light"/>
        <w:sz w:val="16"/>
        <w:szCs w:val="16"/>
      </w:rPr>
      <w:fldChar w:fldCharType="separate"/>
    </w:r>
    <w:r w:rsidR="00AB74CF">
      <w:rPr>
        <w:rFonts w:ascii="DIN Next LT Pro Light" w:hAnsi="DIN Next LT Pro Light"/>
        <w:noProof/>
        <w:sz w:val="16"/>
        <w:szCs w:val="16"/>
      </w:rPr>
      <w:t>8</w:t>
    </w:r>
    <w:r w:rsidR="00C21E12" w:rsidRPr="00F44014">
      <w:rPr>
        <w:rFonts w:ascii="DIN Next LT Pro Light" w:hAnsi="DIN Next LT Pro Light"/>
        <w:sz w:val="16"/>
        <w:szCs w:val="16"/>
      </w:rPr>
      <w:fldChar w:fldCharType="end"/>
    </w:r>
    <w:r w:rsidR="00F44014">
      <w:rPr>
        <w:rFonts w:ascii="DIN Next LT Pro Light" w:hAnsi="DIN Next LT Pro Light"/>
        <w:sz w:val="16"/>
        <w:szCs w:val="16"/>
      </w:rPr>
      <w:t xml:space="preserve"> </w:t>
    </w:r>
    <w:r w:rsidRPr="00527453">
      <w:rPr>
        <w:rFonts w:ascii="DIN Next LT Pro Light" w:hAnsi="DIN Next LT Pro Light"/>
        <w:sz w:val="16"/>
        <w:szCs w:val="16"/>
      </w:rPr>
      <w:t>z [</w:t>
    </w:r>
    <w:r w:rsidR="00C21E12" w:rsidRPr="00527453">
      <w:rPr>
        <w:rFonts w:ascii="DIN Next LT Pro Light" w:hAnsi="DIN Next LT Pro Light"/>
        <w:sz w:val="16"/>
        <w:szCs w:val="16"/>
      </w:rPr>
      <w:fldChar w:fldCharType="begin"/>
    </w:r>
    <w:r w:rsidRPr="00527453">
      <w:rPr>
        <w:rFonts w:ascii="DIN Next LT Pro Light" w:hAnsi="DIN Next LT Pro Light"/>
        <w:sz w:val="16"/>
        <w:szCs w:val="16"/>
      </w:rPr>
      <w:instrText xml:space="preserve"> NUMPAGES  </w:instrText>
    </w:r>
    <w:r w:rsidR="00C21E12" w:rsidRPr="00527453">
      <w:rPr>
        <w:rFonts w:ascii="DIN Next LT Pro Light" w:hAnsi="DIN Next LT Pro Light"/>
        <w:sz w:val="16"/>
        <w:szCs w:val="16"/>
      </w:rPr>
      <w:fldChar w:fldCharType="separate"/>
    </w:r>
    <w:r w:rsidR="00AB74CF">
      <w:rPr>
        <w:rFonts w:ascii="DIN Next LT Pro Light" w:hAnsi="DIN Next LT Pro Light"/>
        <w:noProof/>
        <w:sz w:val="16"/>
        <w:szCs w:val="16"/>
      </w:rPr>
      <w:t>8</w:t>
    </w:r>
    <w:r w:rsidR="00C21E12" w:rsidRPr="00527453">
      <w:rPr>
        <w:rFonts w:ascii="DIN Next LT Pro Light" w:hAnsi="DIN Next LT Pro Light"/>
        <w:sz w:val="16"/>
        <w:szCs w:val="16"/>
      </w:rPr>
      <w:fldChar w:fldCharType="end"/>
    </w:r>
    <w:r w:rsidRPr="00527453">
      <w:rPr>
        <w:rFonts w:ascii="DIN Next LT Pro Light" w:hAnsi="DIN Next LT Pro Light"/>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72C" w:rsidRDefault="00E8472C">
      <w:r>
        <w:separator/>
      </w:r>
    </w:p>
  </w:footnote>
  <w:footnote w:type="continuationSeparator" w:id="1">
    <w:p w:rsidR="00E8472C" w:rsidRDefault="00E8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51" w:rsidRPr="008B4D6E" w:rsidRDefault="00557251" w:rsidP="008B4D6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7C" w:rsidRDefault="00B2187C" w:rsidP="00B2187C">
    <w:pPr>
      <w:pStyle w:val="Nagwek"/>
      <w:jc w:val="right"/>
      <w:rPr>
        <w:rFonts w:ascii="DIN Next LT Pro Light" w:hAnsi="DIN Next LT Pro Light"/>
        <w:sz w:val="24"/>
      </w:rPr>
    </w:pPr>
    <w:r>
      <w:rPr>
        <w:rFonts w:ascii="DIN Next LT Pro Light" w:hAnsi="DIN Next LT Pro Light"/>
        <w:sz w:val="24"/>
      </w:rPr>
      <w:t>29/</w:t>
    </w:r>
    <w:r w:rsidRPr="00413607">
      <w:rPr>
        <w:rFonts w:ascii="DIN Next LT Pro Light" w:hAnsi="DIN Next LT Pro Light"/>
        <w:sz w:val="24"/>
      </w:rPr>
      <w:t>DTI/2019</w:t>
    </w:r>
  </w:p>
  <w:p w:rsidR="00B2187C" w:rsidRDefault="00B2187C" w:rsidP="00B2187C">
    <w:pPr>
      <w:pStyle w:val="Nagwek"/>
      <w:jc w:val="right"/>
      <w:rPr>
        <w:rFonts w:ascii="DIN Next LT Pro Light" w:hAnsi="DIN Next LT Pro Light"/>
        <w:sz w:val="24"/>
      </w:rPr>
    </w:pPr>
  </w:p>
  <w:p w:rsidR="00B2187C" w:rsidRDefault="00B2187C" w:rsidP="00B2187C">
    <w:pPr>
      <w:pStyle w:val="Nagwek"/>
      <w:jc w:val="center"/>
      <w:rPr>
        <w:rFonts w:ascii="DIN Next LT Pro Light" w:hAnsi="DIN Next LT Pro Light"/>
        <w:b/>
        <w:sz w:val="28"/>
        <w:szCs w:val="28"/>
      </w:rPr>
    </w:pPr>
    <w:r w:rsidRPr="00413607">
      <w:rPr>
        <w:rFonts w:ascii="DIN Next LT Pro Light" w:hAnsi="DIN Next LT Pro Light"/>
        <w:b/>
        <w:sz w:val="28"/>
        <w:szCs w:val="28"/>
      </w:rPr>
      <w:t>SPECYFIKACJA</w:t>
    </w:r>
    <w:r>
      <w:rPr>
        <w:rFonts w:ascii="DIN Next LT Pro Light" w:hAnsi="DIN Next LT Pro Light"/>
        <w:b/>
        <w:sz w:val="28"/>
        <w:szCs w:val="28"/>
      </w:rPr>
      <w:t xml:space="preserve"> TECHNICZNA</w:t>
    </w:r>
  </w:p>
  <w:p w:rsidR="00B2187C" w:rsidRPr="00F44014" w:rsidRDefault="00B2187C" w:rsidP="00B2187C">
    <w:pPr>
      <w:pStyle w:val="Nagwek"/>
      <w:jc w:val="center"/>
      <w:rPr>
        <w:rFonts w:ascii="DIN Next LT Pro Light" w:hAnsi="DIN Next LT Pro Light"/>
        <w:sz w:val="24"/>
        <w:szCs w:val="28"/>
      </w:rPr>
    </w:pPr>
    <w:r w:rsidRPr="00F44014">
      <w:rPr>
        <w:rFonts w:ascii="DIN Next LT Pro Light" w:hAnsi="DIN Next LT Pro Light"/>
        <w:sz w:val="24"/>
        <w:szCs w:val="28"/>
      </w:rPr>
      <w:t>załącznik do formularza ofertowego</w:t>
    </w:r>
  </w:p>
  <w:p w:rsidR="00B2187C" w:rsidRDefault="00B2187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4">
    <w:nsid w:val="04BA7211"/>
    <w:multiLevelType w:val="hybridMultilevel"/>
    <w:tmpl w:val="A2ECD8D8"/>
    <w:name w:val="WW8Num42"/>
    <w:lvl w:ilvl="0" w:tplc="3E5CD9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332143"/>
    <w:multiLevelType w:val="hybridMultilevel"/>
    <w:tmpl w:val="BCEE6CB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2F06106"/>
    <w:multiLevelType w:val="hybridMultilevel"/>
    <w:tmpl w:val="150E36E2"/>
    <w:lvl w:ilvl="0" w:tplc="0A4C8678">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noPunctuationKerning/>
  <w:characterSpacingControl w:val="doNotCompress"/>
  <w:hdrShapeDefaults>
    <o:shapedefaults v:ext="edit" spidmax="15362"/>
  </w:hdrShapeDefaults>
  <w:footnotePr>
    <w:footnote w:id="0"/>
    <w:footnote w:id="1"/>
  </w:footnotePr>
  <w:endnotePr>
    <w:endnote w:id="0"/>
    <w:endnote w:id="1"/>
  </w:endnotePr>
  <w:compat/>
  <w:rsids>
    <w:rsidRoot w:val="00D72840"/>
    <w:rsid w:val="00001D69"/>
    <w:rsid w:val="00003526"/>
    <w:rsid w:val="00003D8F"/>
    <w:rsid w:val="00003F6B"/>
    <w:rsid w:val="00004295"/>
    <w:rsid w:val="00004513"/>
    <w:rsid w:val="00007724"/>
    <w:rsid w:val="00007F1E"/>
    <w:rsid w:val="00011B69"/>
    <w:rsid w:val="00013485"/>
    <w:rsid w:val="00013A4E"/>
    <w:rsid w:val="00016B40"/>
    <w:rsid w:val="00017D2A"/>
    <w:rsid w:val="000215A4"/>
    <w:rsid w:val="000220CE"/>
    <w:rsid w:val="000278F6"/>
    <w:rsid w:val="00027D92"/>
    <w:rsid w:val="000301CB"/>
    <w:rsid w:val="00030F7F"/>
    <w:rsid w:val="000316C9"/>
    <w:rsid w:val="00031859"/>
    <w:rsid w:val="00031ED1"/>
    <w:rsid w:val="00032F67"/>
    <w:rsid w:val="000410E3"/>
    <w:rsid w:val="00043581"/>
    <w:rsid w:val="000449E7"/>
    <w:rsid w:val="00044FA7"/>
    <w:rsid w:val="00045AAA"/>
    <w:rsid w:val="00045EC0"/>
    <w:rsid w:val="000472FC"/>
    <w:rsid w:val="0004778D"/>
    <w:rsid w:val="00050060"/>
    <w:rsid w:val="0005153F"/>
    <w:rsid w:val="000536C0"/>
    <w:rsid w:val="00053CD3"/>
    <w:rsid w:val="000552B5"/>
    <w:rsid w:val="00055692"/>
    <w:rsid w:val="00056494"/>
    <w:rsid w:val="00056AF4"/>
    <w:rsid w:val="00057AE1"/>
    <w:rsid w:val="00060956"/>
    <w:rsid w:val="00060F07"/>
    <w:rsid w:val="0006158F"/>
    <w:rsid w:val="000615D5"/>
    <w:rsid w:val="000625E7"/>
    <w:rsid w:val="000632DA"/>
    <w:rsid w:val="00065284"/>
    <w:rsid w:val="000671A1"/>
    <w:rsid w:val="00070328"/>
    <w:rsid w:val="000709E6"/>
    <w:rsid w:val="00071412"/>
    <w:rsid w:val="000718BA"/>
    <w:rsid w:val="00074D1E"/>
    <w:rsid w:val="0007661C"/>
    <w:rsid w:val="00077E44"/>
    <w:rsid w:val="000813C1"/>
    <w:rsid w:val="00081D13"/>
    <w:rsid w:val="0008366A"/>
    <w:rsid w:val="00085262"/>
    <w:rsid w:val="000860A9"/>
    <w:rsid w:val="00086571"/>
    <w:rsid w:val="00086820"/>
    <w:rsid w:val="000900C4"/>
    <w:rsid w:val="00091989"/>
    <w:rsid w:val="00091BA3"/>
    <w:rsid w:val="000922BE"/>
    <w:rsid w:val="00092694"/>
    <w:rsid w:val="00092E70"/>
    <w:rsid w:val="00093233"/>
    <w:rsid w:val="0009377B"/>
    <w:rsid w:val="00096361"/>
    <w:rsid w:val="0009650E"/>
    <w:rsid w:val="000976C2"/>
    <w:rsid w:val="00097B42"/>
    <w:rsid w:val="000A00CA"/>
    <w:rsid w:val="000A1517"/>
    <w:rsid w:val="000A17E3"/>
    <w:rsid w:val="000A1F3E"/>
    <w:rsid w:val="000A38AC"/>
    <w:rsid w:val="000A67A6"/>
    <w:rsid w:val="000A7BFB"/>
    <w:rsid w:val="000B10B5"/>
    <w:rsid w:val="000B2D18"/>
    <w:rsid w:val="000B5525"/>
    <w:rsid w:val="000C0BF6"/>
    <w:rsid w:val="000C2409"/>
    <w:rsid w:val="000C247B"/>
    <w:rsid w:val="000C3772"/>
    <w:rsid w:val="000C6293"/>
    <w:rsid w:val="000C6393"/>
    <w:rsid w:val="000D0560"/>
    <w:rsid w:val="000D1DA1"/>
    <w:rsid w:val="000D1E4F"/>
    <w:rsid w:val="000D2994"/>
    <w:rsid w:val="000D356B"/>
    <w:rsid w:val="000D7CF2"/>
    <w:rsid w:val="000E0274"/>
    <w:rsid w:val="000E03E4"/>
    <w:rsid w:val="000E054F"/>
    <w:rsid w:val="000E1858"/>
    <w:rsid w:val="000E42E0"/>
    <w:rsid w:val="000E465D"/>
    <w:rsid w:val="000E4ACC"/>
    <w:rsid w:val="000E63D5"/>
    <w:rsid w:val="000E697B"/>
    <w:rsid w:val="000E6AE2"/>
    <w:rsid w:val="000E6DCD"/>
    <w:rsid w:val="000E7EF0"/>
    <w:rsid w:val="000F0076"/>
    <w:rsid w:val="000F0ABF"/>
    <w:rsid w:val="000F0BB6"/>
    <w:rsid w:val="000F2EE4"/>
    <w:rsid w:val="000F5550"/>
    <w:rsid w:val="000F5A4B"/>
    <w:rsid w:val="0010452C"/>
    <w:rsid w:val="00104832"/>
    <w:rsid w:val="001054DC"/>
    <w:rsid w:val="001114C8"/>
    <w:rsid w:val="00112173"/>
    <w:rsid w:val="001132BC"/>
    <w:rsid w:val="001149F9"/>
    <w:rsid w:val="00115CE2"/>
    <w:rsid w:val="001223E4"/>
    <w:rsid w:val="001262AB"/>
    <w:rsid w:val="001271C2"/>
    <w:rsid w:val="00130029"/>
    <w:rsid w:val="00135ADB"/>
    <w:rsid w:val="00136AFF"/>
    <w:rsid w:val="00136DE9"/>
    <w:rsid w:val="00140EDC"/>
    <w:rsid w:val="00142D3B"/>
    <w:rsid w:val="001502B3"/>
    <w:rsid w:val="00153DC2"/>
    <w:rsid w:val="00154A1A"/>
    <w:rsid w:val="00157278"/>
    <w:rsid w:val="00162C59"/>
    <w:rsid w:val="0016767A"/>
    <w:rsid w:val="00170A94"/>
    <w:rsid w:val="00172114"/>
    <w:rsid w:val="00172158"/>
    <w:rsid w:val="0017470B"/>
    <w:rsid w:val="001764DA"/>
    <w:rsid w:val="00177577"/>
    <w:rsid w:val="00181277"/>
    <w:rsid w:val="00181C6B"/>
    <w:rsid w:val="00182478"/>
    <w:rsid w:val="0018476A"/>
    <w:rsid w:val="00185009"/>
    <w:rsid w:val="00185558"/>
    <w:rsid w:val="00190F3C"/>
    <w:rsid w:val="00197DBB"/>
    <w:rsid w:val="001A0FBE"/>
    <w:rsid w:val="001A1D49"/>
    <w:rsid w:val="001A221C"/>
    <w:rsid w:val="001A343C"/>
    <w:rsid w:val="001A3963"/>
    <w:rsid w:val="001A491F"/>
    <w:rsid w:val="001A5DC9"/>
    <w:rsid w:val="001A63EF"/>
    <w:rsid w:val="001A7EB9"/>
    <w:rsid w:val="001B0FFE"/>
    <w:rsid w:val="001B266B"/>
    <w:rsid w:val="001B44FE"/>
    <w:rsid w:val="001B4681"/>
    <w:rsid w:val="001C2A17"/>
    <w:rsid w:val="001C2E98"/>
    <w:rsid w:val="001C5679"/>
    <w:rsid w:val="001D095B"/>
    <w:rsid w:val="001D0D4F"/>
    <w:rsid w:val="001D339B"/>
    <w:rsid w:val="001D4A5C"/>
    <w:rsid w:val="001D5014"/>
    <w:rsid w:val="001D6378"/>
    <w:rsid w:val="001D697D"/>
    <w:rsid w:val="001E1694"/>
    <w:rsid w:val="001E1C9B"/>
    <w:rsid w:val="001E5218"/>
    <w:rsid w:val="001E52AC"/>
    <w:rsid w:val="001E7DC9"/>
    <w:rsid w:val="001F1264"/>
    <w:rsid w:val="001F2910"/>
    <w:rsid w:val="001F2A9F"/>
    <w:rsid w:val="001F474B"/>
    <w:rsid w:val="001F4F7E"/>
    <w:rsid w:val="001F5C4F"/>
    <w:rsid w:val="001F69CA"/>
    <w:rsid w:val="001F6ACC"/>
    <w:rsid w:val="001F7000"/>
    <w:rsid w:val="00202815"/>
    <w:rsid w:val="002034C3"/>
    <w:rsid w:val="00204566"/>
    <w:rsid w:val="00205EC5"/>
    <w:rsid w:val="002105EF"/>
    <w:rsid w:val="002136D7"/>
    <w:rsid w:val="002137AA"/>
    <w:rsid w:val="0021415A"/>
    <w:rsid w:val="0021449A"/>
    <w:rsid w:val="0021456A"/>
    <w:rsid w:val="00215ABE"/>
    <w:rsid w:val="00221B1B"/>
    <w:rsid w:val="0022724F"/>
    <w:rsid w:val="00227C72"/>
    <w:rsid w:val="00231180"/>
    <w:rsid w:val="0023128F"/>
    <w:rsid w:val="002319F8"/>
    <w:rsid w:val="0023701F"/>
    <w:rsid w:val="00241278"/>
    <w:rsid w:val="00241EC3"/>
    <w:rsid w:val="0024244B"/>
    <w:rsid w:val="0024301A"/>
    <w:rsid w:val="00244E1F"/>
    <w:rsid w:val="0024511C"/>
    <w:rsid w:val="00246B26"/>
    <w:rsid w:val="00246B8A"/>
    <w:rsid w:val="00247053"/>
    <w:rsid w:val="002478FE"/>
    <w:rsid w:val="0025290C"/>
    <w:rsid w:val="0025460E"/>
    <w:rsid w:val="00254D69"/>
    <w:rsid w:val="0025775F"/>
    <w:rsid w:val="002601CF"/>
    <w:rsid w:val="00260AA9"/>
    <w:rsid w:val="0026159E"/>
    <w:rsid w:val="00262308"/>
    <w:rsid w:val="00264890"/>
    <w:rsid w:val="002650AA"/>
    <w:rsid w:val="00266D4C"/>
    <w:rsid w:val="00266DCD"/>
    <w:rsid w:val="00271619"/>
    <w:rsid w:val="002723D2"/>
    <w:rsid w:val="00275F43"/>
    <w:rsid w:val="00277592"/>
    <w:rsid w:val="00280419"/>
    <w:rsid w:val="00281603"/>
    <w:rsid w:val="00281D77"/>
    <w:rsid w:val="00283747"/>
    <w:rsid w:val="0028425B"/>
    <w:rsid w:val="00284C24"/>
    <w:rsid w:val="00284D63"/>
    <w:rsid w:val="00287026"/>
    <w:rsid w:val="00287EF9"/>
    <w:rsid w:val="00291627"/>
    <w:rsid w:val="002920D8"/>
    <w:rsid w:val="00294E9D"/>
    <w:rsid w:val="00297E77"/>
    <w:rsid w:val="002A1F58"/>
    <w:rsid w:val="002A27F8"/>
    <w:rsid w:val="002A2D04"/>
    <w:rsid w:val="002A3146"/>
    <w:rsid w:val="002A5F4F"/>
    <w:rsid w:val="002A767B"/>
    <w:rsid w:val="002B2599"/>
    <w:rsid w:val="002B7DE8"/>
    <w:rsid w:val="002C13DC"/>
    <w:rsid w:val="002C17EE"/>
    <w:rsid w:val="002C288B"/>
    <w:rsid w:val="002C2B05"/>
    <w:rsid w:val="002C31FF"/>
    <w:rsid w:val="002C3311"/>
    <w:rsid w:val="002C697F"/>
    <w:rsid w:val="002D19A8"/>
    <w:rsid w:val="002D19AF"/>
    <w:rsid w:val="002D2749"/>
    <w:rsid w:val="002D3D31"/>
    <w:rsid w:val="002D5C99"/>
    <w:rsid w:val="002D63B1"/>
    <w:rsid w:val="002D7A0E"/>
    <w:rsid w:val="002E0981"/>
    <w:rsid w:val="002E33D7"/>
    <w:rsid w:val="002E46C9"/>
    <w:rsid w:val="002E5E2F"/>
    <w:rsid w:val="002E79D5"/>
    <w:rsid w:val="002F111E"/>
    <w:rsid w:val="002F2833"/>
    <w:rsid w:val="002F419E"/>
    <w:rsid w:val="00301061"/>
    <w:rsid w:val="003012B3"/>
    <w:rsid w:val="00301597"/>
    <w:rsid w:val="00306069"/>
    <w:rsid w:val="00306E06"/>
    <w:rsid w:val="00310B85"/>
    <w:rsid w:val="00311114"/>
    <w:rsid w:val="0031165A"/>
    <w:rsid w:val="003132DB"/>
    <w:rsid w:val="003149A7"/>
    <w:rsid w:val="00315835"/>
    <w:rsid w:val="00316213"/>
    <w:rsid w:val="0031635B"/>
    <w:rsid w:val="00321D57"/>
    <w:rsid w:val="00321DAE"/>
    <w:rsid w:val="003220B3"/>
    <w:rsid w:val="00323113"/>
    <w:rsid w:val="00324440"/>
    <w:rsid w:val="003257E4"/>
    <w:rsid w:val="00325C92"/>
    <w:rsid w:val="003300CA"/>
    <w:rsid w:val="00331656"/>
    <w:rsid w:val="00332E69"/>
    <w:rsid w:val="00333D94"/>
    <w:rsid w:val="00333E8D"/>
    <w:rsid w:val="003340A0"/>
    <w:rsid w:val="00334DA4"/>
    <w:rsid w:val="00335A44"/>
    <w:rsid w:val="00335AA9"/>
    <w:rsid w:val="00342354"/>
    <w:rsid w:val="00342A14"/>
    <w:rsid w:val="003463E0"/>
    <w:rsid w:val="00350A87"/>
    <w:rsid w:val="00350EAD"/>
    <w:rsid w:val="00352C62"/>
    <w:rsid w:val="00353351"/>
    <w:rsid w:val="00354F3F"/>
    <w:rsid w:val="00355A02"/>
    <w:rsid w:val="00357E88"/>
    <w:rsid w:val="00364107"/>
    <w:rsid w:val="00364933"/>
    <w:rsid w:val="003652CE"/>
    <w:rsid w:val="00366006"/>
    <w:rsid w:val="00371E40"/>
    <w:rsid w:val="003737C3"/>
    <w:rsid w:val="003741F2"/>
    <w:rsid w:val="00377F3A"/>
    <w:rsid w:val="00382091"/>
    <w:rsid w:val="003821FC"/>
    <w:rsid w:val="00382F42"/>
    <w:rsid w:val="00385D87"/>
    <w:rsid w:val="003927F4"/>
    <w:rsid w:val="00393C0C"/>
    <w:rsid w:val="003948BB"/>
    <w:rsid w:val="0039606E"/>
    <w:rsid w:val="0039728F"/>
    <w:rsid w:val="003A08D2"/>
    <w:rsid w:val="003A5D77"/>
    <w:rsid w:val="003B0022"/>
    <w:rsid w:val="003B01F7"/>
    <w:rsid w:val="003B0D5F"/>
    <w:rsid w:val="003B1F3B"/>
    <w:rsid w:val="003B45E5"/>
    <w:rsid w:val="003B4974"/>
    <w:rsid w:val="003B50F2"/>
    <w:rsid w:val="003B61EB"/>
    <w:rsid w:val="003B6D6E"/>
    <w:rsid w:val="003B7719"/>
    <w:rsid w:val="003C30C4"/>
    <w:rsid w:val="003C4278"/>
    <w:rsid w:val="003C6814"/>
    <w:rsid w:val="003C6898"/>
    <w:rsid w:val="003C6C85"/>
    <w:rsid w:val="003D2DED"/>
    <w:rsid w:val="003D5D5E"/>
    <w:rsid w:val="003D6F6A"/>
    <w:rsid w:val="003D7D8D"/>
    <w:rsid w:val="003D7E4D"/>
    <w:rsid w:val="003E070B"/>
    <w:rsid w:val="003E08CF"/>
    <w:rsid w:val="003E1DAC"/>
    <w:rsid w:val="003E31B8"/>
    <w:rsid w:val="003E64FB"/>
    <w:rsid w:val="003F1039"/>
    <w:rsid w:val="003F2B64"/>
    <w:rsid w:val="003F3DD8"/>
    <w:rsid w:val="003F6D92"/>
    <w:rsid w:val="003F7113"/>
    <w:rsid w:val="00400071"/>
    <w:rsid w:val="00402174"/>
    <w:rsid w:val="004044FF"/>
    <w:rsid w:val="00405127"/>
    <w:rsid w:val="0040562A"/>
    <w:rsid w:val="004062E8"/>
    <w:rsid w:val="004069C1"/>
    <w:rsid w:val="00414F11"/>
    <w:rsid w:val="004213B3"/>
    <w:rsid w:val="0042373E"/>
    <w:rsid w:val="004255ED"/>
    <w:rsid w:val="004259AD"/>
    <w:rsid w:val="00432032"/>
    <w:rsid w:val="00432661"/>
    <w:rsid w:val="00432E27"/>
    <w:rsid w:val="00432F68"/>
    <w:rsid w:val="00434122"/>
    <w:rsid w:val="00434C36"/>
    <w:rsid w:val="004355ED"/>
    <w:rsid w:val="004403EC"/>
    <w:rsid w:val="004421CC"/>
    <w:rsid w:val="00443A69"/>
    <w:rsid w:val="00445912"/>
    <w:rsid w:val="004462D6"/>
    <w:rsid w:val="0045158E"/>
    <w:rsid w:val="00451D7F"/>
    <w:rsid w:val="0045255F"/>
    <w:rsid w:val="00455032"/>
    <w:rsid w:val="00457777"/>
    <w:rsid w:val="004610EF"/>
    <w:rsid w:val="00461BE9"/>
    <w:rsid w:val="0046239C"/>
    <w:rsid w:val="00462FC1"/>
    <w:rsid w:val="004655DB"/>
    <w:rsid w:val="004660D9"/>
    <w:rsid w:val="004726BB"/>
    <w:rsid w:val="00473918"/>
    <w:rsid w:val="00474555"/>
    <w:rsid w:val="004774AA"/>
    <w:rsid w:val="004775AC"/>
    <w:rsid w:val="00481457"/>
    <w:rsid w:val="004845A8"/>
    <w:rsid w:val="00485972"/>
    <w:rsid w:val="00490553"/>
    <w:rsid w:val="004911C1"/>
    <w:rsid w:val="004917E9"/>
    <w:rsid w:val="0049480D"/>
    <w:rsid w:val="004A117D"/>
    <w:rsid w:val="004A23A2"/>
    <w:rsid w:val="004A311D"/>
    <w:rsid w:val="004A3514"/>
    <w:rsid w:val="004B1897"/>
    <w:rsid w:val="004B32F2"/>
    <w:rsid w:val="004B4CE7"/>
    <w:rsid w:val="004C03B4"/>
    <w:rsid w:val="004C2063"/>
    <w:rsid w:val="004C45E5"/>
    <w:rsid w:val="004C53A8"/>
    <w:rsid w:val="004C5FAD"/>
    <w:rsid w:val="004C60D1"/>
    <w:rsid w:val="004C699C"/>
    <w:rsid w:val="004D09E7"/>
    <w:rsid w:val="004D0F9C"/>
    <w:rsid w:val="004D22D0"/>
    <w:rsid w:val="004D6843"/>
    <w:rsid w:val="004D6A27"/>
    <w:rsid w:val="004E217D"/>
    <w:rsid w:val="004E532A"/>
    <w:rsid w:val="004E6317"/>
    <w:rsid w:val="004F3403"/>
    <w:rsid w:val="004F34D2"/>
    <w:rsid w:val="004F579C"/>
    <w:rsid w:val="005004DC"/>
    <w:rsid w:val="0050489D"/>
    <w:rsid w:val="00505B6E"/>
    <w:rsid w:val="005067A4"/>
    <w:rsid w:val="00507DF8"/>
    <w:rsid w:val="00512CE5"/>
    <w:rsid w:val="00520D54"/>
    <w:rsid w:val="005225D2"/>
    <w:rsid w:val="00522BCB"/>
    <w:rsid w:val="0052453F"/>
    <w:rsid w:val="00525951"/>
    <w:rsid w:val="005268A4"/>
    <w:rsid w:val="00526AC5"/>
    <w:rsid w:val="0052761D"/>
    <w:rsid w:val="005446D2"/>
    <w:rsid w:val="0054721A"/>
    <w:rsid w:val="0055189E"/>
    <w:rsid w:val="00552E04"/>
    <w:rsid w:val="005539D0"/>
    <w:rsid w:val="00554462"/>
    <w:rsid w:val="00556957"/>
    <w:rsid w:val="00557251"/>
    <w:rsid w:val="00560D9C"/>
    <w:rsid w:val="005645A2"/>
    <w:rsid w:val="005658FA"/>
    <w:rsid w:val="005704A9"/>
    <w:rsid w:val="00570B99"/>
    <w:rsid w:val="00571EA8"/>
    <w:rsid w:val="00574522"/>
    <w:rsid w:val="005752E5"/>
    <w:rsid w:val="005754B3"/>
    <w:rsid w:val="0058238E"/>
    <w:rsid w:val="005826D7"/>
    <w:rsid w:val="00584455"/>
    <w:rsid w:val="00594314"/>
    <w:rsid w:val="00597908"/>
    <w:rsid w:val="005A316D"/>
    <w:rsid w:val="005A3230"/>
    <w:rsid w:val="005A37F2"/>
    <w:rsid w:val="005A5C88"/>
    <w:rsid w:val="005A5D0F"/>
    <w:rsid w:val="005A5EDC"/>
    <w:rsid w:val="005A7ADF"/>
    <w:rsid w:val="005B1BAC"/>
    <w:rsid w:val="005B2122"/>
    <w:rsid w:val="005B4718"/>
    <w:rsid w:val="005C1379"/>
    <w:rsid w:val="005C4195"/>
    <w:rsid w:val="005C6968"/>
    <w:rsid w:val="005C6E77"/>
    <w:rsid w:val="005D06F0"/>
    <w:rsid w:val="005D122D"/>
    <w:rsid w:val="005D3075"/>
    <w:rsid w:val="005D3128"/>
    <w:rsid w:val="005D4BC3"/>
    <w:rsid w:val="005D7448"/>
    <w:rsid w:val="005E16D9"/>
    <w:rsid w:val="005E3538"/>
    <w:rsid w:val="005E5CE5"/>
    <w:rsid w:val="005F070F"/>
    <w:rsid w:val="005F204F"/>
    <w:rsid w:val="005F3B23"/>
    <w:rsid w:val="005F3B33"/>
    <w:rsid w:val="005F5050"/>
    <w:rsid w:val="005F6659"/>
    <w:rsid w:val="00604848"/>
    <w:rsid w:val="006048CC"/>
    <w:rsid w:val="00605508"/>
    <w:rsid w:val="00610024"/>
    <w:rsid w:val="006100CC"/>
    <w:rsid w:val="006104C6"/>
    <w:rsid w:val="00610D8C"/>
    <w:rsid w:val="006116BA"/>
    <w:rsid w:val="006130AA"/>
    <w:rsid w:val="00614266"/>
    <w:rsid w:val="006144E0"/>
    <w:rsid w:val="006158B4"/>
    <w:rsid w:val="00623FCC"/>
    <w:rsid w:val="00624C75"/>
    <w:rsid w:val="00625DD5"/>
    <w:rsid w:val="00627ABD"/>
    <w:rsid w:val="00630714"/>
    <w:rsid w:val="00630C25"/>
    <w:rsid w:val="00631658"/>
    <w:rsid w:val="00633C5F"/>
    <w:rsid w:val="00635CC2"/>
    <w:rsid w:val="006417AF"/>
    <w:rsid w:val="0064222A"/>
    <w:rsid w:val="006466E6"/>
    <w:rsid w:val="00646BEA"/>
    <w:rsid w:val="006478E7"/>
    <w:rsid w:val="00647CB5"/>
    <w:rsid w:val="006502BF"/>
    <w:rsid w:val="00651087"/>
    <w:rsid w:val="006512DC"/>
    <w:rsid w:val="00653189"/>
    <w:rsid w:val="006535E3"/>
    <w:rsid w:val="00653925"/>
    <w:rsid w:val="00654358"/>
    <w:rsid w:val="00654514"/>
    <w:rsid w:val="00661EE8"/>
    <w:rsid w:val="00662E43"/>
    <w:rsid w:val="0066335C"/>
    <w:rsid w:val="0066357A"/>
    <w:rsid w:val="00663746"/>
    <w:rsid w:val="00665C85"/>
    <w:rsid w:val="0067007F"/>
    <w:rsid w:val="00670AB4"/>
    <w:rsid w:val="00672487"/>
    <w:rsid w:val="006730B4"/>
    <w:rsid w:val="00674D0E"/>
    <w:rsid w:val="00682398"/>
    <w:rsid w:val="00683E93"/>
    <w:rsid w:val="00685587"/>
    <w:rsid w:val="00685910"/>
    <w:rsid w:val="006860F6"/>
    <w:rsid w:val="0068796B"/>
    <w:rsid w:val="00693750"/>
    <w:rsid w:val="00695B2F"/>
    <w:rsid w:val="00695E40"/>
    <w:rsid w:val="00696838"/>
    <w:rsid w:val="00696C51"/>
    <w:rsid w:val="006A0A4A"/>
    <w:rsid w:val="006A6F1C"/>
    <w:rsid w:val="006B098A"/>
    <w:rsid w:val="006B3518"/>
    <w:rsid w:val="006B4426"/>
    <w:rsid w:val="006B55BC"/>
    <w:rsid w:val="006B73E2"/>
    <w:rsid w:val="006B78CA"/>
    <w:rsid w:val="006C0FA6"/>
    <w:rsid w:val="006C3991"/>
    <w:rsid w:val="006C70E2"/>
    <w:rsid w:val="006C7171"/>
    <w:rsid w:val="006D385B"/>
    <w:rsid w:val="006D7CC5"/>
    <w:rsid w:val="006E53BB"/>
    <w:rsid w:val="006E5B78"/>
    <w:rsid w:val="006E5F2D"/>
    <w:rsid w:val="006F020F"/>
    <w:rsid w:val="006F1D64"/>
    <w:rsid w:val="006F20AB"/>
    <w:rsid w:val="006F23AC"/>
    <w:rsid w:val="006F263E"/>
    <w:rsid w:val="006F2C97"/>
    <w:rsid w:val="006F478A"/>
    <w:rsid w:val="006F4BAD"/>
    <w:rsid w:val="006F5E8D"/>
    <w:rsid w:val="006F751F"/>
    <w:rsid w:val="006F7856"/>
    <w:rsid w:val="007000E3"/>
    <w:rsid w:val="007006AE"/>
    <w:rsid w:val="00701293"/>
    <w:rsid w:val="007018B2"/>
    <w:rsid w:val="007061D5"/>
    <w:rsid w:val="00707584"/>
    <w:rsid w:val="007105A4"/>
    <w:rsid w:val="007106AC"/>
    <w:rsid w:val="00711AB1"/>
    <w:rsid w:val="0071292E"/>
    <w:rsid w:val="00714547"/>
    <w:rsid w:val="007150E6"/>
    <w:rsid w:val="00715FCF"/>
    <w:rsid w:val="00720A82"/>
    <w:rsid w:val="00724C88"/>
    <w:rsid w:val="00725A2F"/>
    <w:rsid w:val="0072670C"/>
    <w:rsid w:val="007279D8"/>
    <w:rsid w:val="0073312E"/>
    <w:rsid w:val="00733FD4"/>
    <w:rsid w:val="00740926"/>
    <w:rsid w:val="00742629"/>
    <w:rsid w:val="00742AD6"/>
    <w:rsid w:val="00743317"/>
    <w:rsid w:val="00743953"/>
    <w:rsid w:val="00744305"/>
    <w:rsid w:val="00747941"/>
    <w:rsid w:val="00751389"/>
    <w:rsid w:val="00751BA7"/>
    <w:rsid w:val="00752052"/>
    <w:rsid w:val="007541C8"/>
    <w:rsid w:val="00757C6B"/>
    <w:rsid w:val="0076178C"/>
    <w:rsid w:val="00761A38"/>
    <w:rsid w:val="00762952"/>
    <w:rsid w:val="0076311F"/>
    <w:rsid w:val="00763DE7"/>
    <w:rsid w:val="007645CB"/>
    <w:rsid w:val="007647D1"/>
    <w:rsid w:val="00766685"/>
    <w:rsid w:val="00767929"/>
    <w:rsid w:val="00771018"/>
    <w:rsid w:val="007715DB"/>
    <w:rsid w:val="00771F0F"/>
    <w:rsid w:val="0077444A"/>
    <w:rsid w:val="00775922"/>
    <w:rsid w:val="007766A3"/>
    <w:rsid w:val="00776D05"/>
    <w:rsid w:val="007775D0"/>
    <w:rsid w:val="007811CA"/>
    <w:rsid w:val="00781B5F"/>
    <w:rsid w:val="0078225B"/>
    <w:rsid w:val="00784208"/>
    <w:rsid w:val="00784D3A"/>
    <w:rsid w:val="0078706C"/>
    <w:rsid w:val="00792F58"/>
    <w:rsid w:val="00793179"/>
    <w:rsid w:val="00796262"/>
    <w:rsid w:val="007968E1"/>
    <w:rsid w:val="0079728F"/>
    <w:rsid w:val="00797B7E"/>
    <w:rsid w:val="007A0273"/>
    <w:rsid w:val="007A2E89"/>
    <w:rsid w:val="007A4652"/>
    <w:rsid w:val="007A5C3D"/>
    <w:rsid w:val="007A6231"/>
    <w:rsid w:val="007A659D"/>
    <w:rsid w:val="007B2E60"/>
    <w:rsid w:val="007B5131"/>
    <w:rsid w:val="007B59CF"/>
    <w:rsid w:val="007B6FC5"/>
    <w:rsid w:val="007C08E6"/>
    <w:rsid w:val="007C6CE9"/>
    <w:rsid w:val="007D1566"/>
    <w:rsid w:val="007D2A09"/>
    <w:rsid w:val="007D742D"/>
    <w:rsid w:val="007D7A22"/>
    <w:rsid w:val="007E0FFF"/>
    <w:rsid w:val="007E3473"/>
    <w:rsid w:val="007E3A47"/>
    <w:rsid w:val="007E3D7B"/>
    <w:rsid w:val="007E4852"/>
    <w:rsid w:val="007E5556"/>
    <w:rsid w:val="007F1020"/>
    <w:rsid w:val="007F11FC"/>
    <w:rsid w:val="007F1262"/>
    <w:rsid w:val="00802890"/>
    <w:rsid w:val="00802A53"/>
    <w:rsid w:val="00805BEC"/>
    <w:rsid w:val="00805D68"/>
    <w:rsid w:val="00807116"/>
    <w:rsid w:val="00807AB5"/>
    <w:rsid w:val="008130A7"/>
    <w:rsid w:val="00814BD5"/>
    <w:rsid w:val="00815128"/>
    <w:rsid w:val="008171F0"/>
    <w:rsid w:val="008206B8"/>
    <w:rsid w:val="008208A9"/>
    <w:rsid w:val="008210D3"/>
    <w:rsid w:val="00821298"/>
    <w:rsid w:val="008227D0"/>
    <w:rsid w:val="00824F9F"/>
    <w:rsid w:val="0083323B"/>
    <w:rsid w:val="00835E88"/>
    <w:rsid w:val="0083710B"/>
    <w:rsid w:val="00837D62"/>
    <w:rsid w:val="008449CF"/>
    <w:rsid w:val="008468A2"/>
    <w:rsid w:val="00850982"/>
    <w:rsid w:val="00851D31"/>
    <w:rsid w:val="008520AA"/>
    <w:rsid w:val="00852F67"/>
    <w:rsid w:val="00853A40"/>
    <w:rsid w:val="00855E3D"/>
    <w:rsid w:val="0085604E"/>
    <w:rsid w:val="0085718F"/>
    <w:rsid w:val="008602C7"/>
    <w:rsid w:val="0086218B"/>
    <w:rsid w:val="00863889"/>
    <w:rsid w:val="008656B2"/>
    <w:rsid w:val="008663CE"/>
    <w:rsid w:val="00872BD2"/>
    <w:rsid w:val="00882BA1"/>
    <w:rsid w:val="00883454"/>
    <w:rsid w:val="00886C07"/>
    <w:rsid w:val="00886C5C"/>
    <w:rsid w:val="00886CB3"/>
    <w:rsid w:val="0088760B"/>
    <w:rsid w:val="00890C1F"/>
    <w:rsid w:val="00892DC2"/>
    <w:rsid w:val="0089379C"/>
    <w:rsid w:val="00893971"/>
    <w:rsid w:val="0089545E"/>
    <w:rsid w:val="00895B53"/>
    <w:rsid w:val="008973B4"/>
    <w:rsid w:val="00897910"/>
    <w:rsid w:val="008A166C"/>
    <w:rsid w:val="008A2F95"/>
    <w:rsid w:val="008A3B24"/>
    <w:rsid w:val="008A4030"/>
    <w:rsid w:val="008A4C29"/>
    <w:rsid w:val="008A756F"/>
    <w:rsid w:val="008B2445"/>
    <w:rsid w:val="008B3E40"/>
    <w:rsid w:val="008B4D6E"/>
    <w:rsid w:val="008C0D5E"/>
    <w:rsid w:val="008C1356"/>
    <w:rsid w:val="008C16CD"/>
    <w:rsid w:val="008C23D4"/>
    <w:rsid w:val="008C2B99"/>
    <w:rsid w:val="008C432C"/>
    <w:rsid w:val="008C5D6C"/>
    <w:rsid w:val="008C62B4"/>
    <w:rsid w:val="008C6E17"/>
    <w:rsid w:val="008C7485"/>
    <w:rsid w:val="008D1797"/>
    <w:rsid w:val="008D1CEF"/>
    <w:rsid w:val="008D34DF"/>
    <w:rsid w:val="008D495A"/>
    <w:rsid w:val="008E0690"/>
    <w:rsid w:val="008E1CD8"/>
    <w:rsid w:val="008E23E2"/>
    <w:rsid w:val="008E3037"/>
    <w:rsid w:val="008E35EB"/>
    <w:rsid w:val="008E3A5D"/>
    <w:rsid w:val="008E3A87"/>
    <w:rsid w:val="008F1831"/>
    <w:rsid w:val="008F2E7A"/>
    <w:rsid w:val="008F4AE6"/>
    <w:rsid w:val="008F51EA"/>
    <w:rsid w:val="008F5B19"/>
    <w:rsid w:val="008F5EBB"/>
    <w:rsid w:val="008F6D9C"/>
    <w:rsid w:val="008F7589"/>
    <w:rsid w:val="00900CA8"/>
    <w:rsid w:val="00901820"/>
    <w:rsid w:val="00901EAC"/>
    <w:rsid w:val="00902801"/>
    <w:rsid w:val="009045DD"/>
    <w:rsid w:val="00904690"/>
    <w:rsid w:val="009065D2"/>
    <w:rsid w:val="0091123D"/>
    <w:rsid w:val="0091183F"/>
    <w:rsid w:val="00911CFA"/>
    <w:rsid w:val="00912B85"/>
    <w:rsid w:val="009134F0"/>
    <w:rsid w:val="009154B0"/>
    <w:rsid w:val="00915525"/>
    <w:rsid w:val="00920314"/>
    <w:rsid w:val="0092356D"/>
    <w:rsid w:val="00924964"/>
    <w:rsid w:val="00927A1D"/>
    <w:rsid w:val="00927B87"/>
    <w:rsid w:val="0093299A"/>
    <w:rsid w:val="00932FE6"/>
    <w:rsid w:val="00933CE5"/>
    <w:rsid w:val="00934B28"/>
    <w:rsid w:val="00935193"/>
    <w:rsid w:val="0093542A"/>
    <w:rsid w:val="00937968"/>
    <w:rsid w:val="0094280E"/>
    <w:rsid w:val="009432D2"/>
    <w:rsid w:val="0094429F"/>
    <w:rsid w:val="009444BB"/>
    <w:rsid w:val="00944ACA"/>
    <w:rsid w:val="00945CA7"/>
    <w:rsid w:val="00946149"/>
    <w:rsid w:val="009463CE"/>
    <w:rsid w:val="00951766"/>
    <w:rsid w:val="00952C46"/>
    <w:rsid w:val="009536E3"/>
    <w:rsid w:val="00953BAE"/>
    <w:rsid w:val="00955B47"/>
    <w:rsid w:val="00956934"/>
    <w:rsid w:val="0095771C"/>
    <w:rsid w:val="00960721"/>
    <w:rsid w:val="00960E8F"/>
    <w:rsid w:val="00962829"/>
    <w:rsid w:val="00962D01"/>
    <w:rsid w:val="00966226"/>
    <w:rsid w:val="009725ED"/>
    <w:rsid w:val="00972AD4"/>
    <w:rsid w:val="009738BF"/>
    <w:rsid w:val="00976B57"/>
    <w:rsid w:val="0097721D"/>
    <w:rsid w:val="009800A7"/>
    <w:rsid w:val="0098084F"/>
    <w:rsid w:val="00981573"/>
    <w:rsid w:val="0098290A"/>
    <w:rsid w:val="00984D6F"/>
    <w:rsid w:val="00984EFC"/>
    <w:rsid w:val="009850EC"/>
    <w:rsid w:val="0098734F"/>
    <w:rsid w:val="00991D37"/>
    <w:rsid w:val="00992164"/>
    <w:rsid w:val="00993E7A"/>
    <w:rsid w:val="00995DC7"/>
    <w:rsid w:val="00996126"/>
    <w:rsid w:val="00997608"/>
    <w:rsid w:val="009A0E9D"/>
    <w:rsid w:val="009A2747"/>
    <w:rsid w:val="009A2E47"/>
    <w:rsid w:val="009A375E"/>
    <w:rsid w:val="009A37A9"/>
    <w:rsid w:val="009A49A2"/>
    <w:rsid w:val="009A4F1D"/>
    <w:rsid w:val="009B22BE"/>
    <w:rsid w:val="009B3CC2"/>
    <w:rsid w:val="009B6401"/>
    <w:rsid w:val="009B6427"/>
    <w:rsid w:val="009B6686"/>
    <w:rsid w:val="009B6ABC"/>
    <w:rsid w:val="009C0682"/>
    <w:rsid w:val="009C1065"/>
    <w:rsid w:val="009C2F23"/>
    <w:rsid w:val="009C3D52"/>
    <w:rsid w:val="009C481C"/>
    <w:rsid w:val="009C5A80"/>
    <w:rsid w:val="009D0630"/>
    <w:rsid w:val="009D1939"/>
    <w:rsid w:val="009D3606"/>
    <w:rsid w:val="009D3D57"/>
    <w:rsid w:val="009D3EFF"/>
    <w:rsid w:val="009D613D"/>
    <w:rsid w:val="009D7D1C"/>
    <w:rsid w:val="009E1041"/>
    <w:rsid w:val="009E1A47"/>
    <w:rsid w:val="009E31FB"/>
    <w:rsid w:val="009E694F"/>
    <w:rsid w:val="009E7443"/>
    <w:rsid w:val="009E75EC"/>
    <w:rsid w:val="009F0CBA"/>
    <w:rsid w:val="009F3BC0"/>
    <w:rsid w:val="009F7294"/>
    <w:rsid w:val="00A01475"/>
    <w:rsid w:val="00A0512E"/>
    <w:rsid w:val="00A07324"/>
    <w:rsid w:val="00A108D6"/>
    <w:rsid w:val="00A11007"/>
    <w:rsid w:val="00A137A4"/>
    <w:rsid w:val="00A164EA"/>
    <w:rsid w:val="00A214E1"/>
    <w:rsid w:val="00A2547A"/>
    <w:rsid w:val="00A25856"/>
    <w:rsid w:val="00A327A6"/>
    <w:rsid w:val="00A34C03"/>
    <w:rsid w:val="00A37C90"/>
    <w:rsid w:val="00A41A40"/>
    <w:rsid w:val="00A43C2C"/>
    <w:rsid w:val="00A43D79"/>
    <w:rsid w:val="00A44037"/>
    <w:rsid w:val="00A44120"/>
    <w:rsid w:val="00A44C4B"/>
    <w:rsid w:val="00A456E3"/>
    <w:rsid w:val="00A45CD6"/>
    <w:rsid w:val="00A46F8B"/>
    <w:rsid w:val="00A473EB"/>
    <w:rsid w:val="00A50104"/>
    <w:rsid w:val="00A52BD1"/>
    <w:rsid w:val="00A53377"/>
    <w:rsid w:val="00A537D6"/>
    <w:rsid w:val="00A5454D"/>
    <w:rsid w:val="00A601DF"/>
    <w:rsid w:val="00A60944"/>
    <w:rsid w:val="00A60C9B"/>
    <w:rsid w:val="00A63A0A"/>
    <w:rsid w:val="00A64696"/>
    <w:rsid w:val="00A646B9"/>
    <w:rsid w:val="00A6763F"/>
    <w:rsid w:val="00A67EB8"/>
    <w:rsid w:val="00A7190B"/>
    <w:rsid w:val="00A727BF"/>
    <w:rsid w:val="00A752B5"/>
    <w:rsid w:val="00A7634A"/>
    <w:rsid w:val="00A76BAD"/>
    <w:rsid w:val="00A815E1"/>
    <w:rsid w:val="00A81C66"/>
    <w:rsid w:val="00A82337"/>
    <w:rsid w:val="00A85B4D"/>
    <w:rsid w:val="00A87457"/>
    <w:rsid w:val="00A87862"/>
    <w:rsid w:val="00A90D5E"/>
    <w:rsid w:val="00A92066"/>
    <w:rsid w:val="00A94A13"/>
    <w:rsid w:val="00A94EEF"/>
    <w:rsid w:val="00A95976"/>
    <w:rsid w:val="00AA1679"/>
    <w:rsid w:val="00AA1CBB"/>
    <w:rsid w:val="00AA2951"/>
    <w:rsid w:val="00AA3015"/>
    <w:rsid w:val="00AA358C"/>
    <w:rsid w:val="00AA38C9"/>
    <w:rsid w:val="00AA4393"/>
    <w:rsid w:val="00AA49DF"/>
    <w:rsid w:val="00AA5E95"/>
    <w:rsid w:val="00AA7BA8"/>
    <w:rsid w:val="00AA7D3A"/>
    <w:rsid w:val="00AB2683"/>
    <w:rsid w:val="00AB2F43"/>
    <w:rsid w:val="00AB74CF"/>
    <w:rsid w:val="00AB7634"/>
    <w:rsid w:val="00AC0D8D"/>
    <w:rsid w:val="00AC1BDF"/>
    <w:rsid w:val="00AC34A1"/>
    <w:rsid w:val="00AC4216"/>
    <w:rsid w:val="00AC56C2"/>
    <w:rsid w:val="00AC61E1"/>
    <w:rsid w:val="00AC6A70"/>
    <w:rsid w:val="00AC7458"/>
    <w:rsid w:val="00AC7C37"/>
    <w:rsid w:val="00AD0AC1"/>
    <w:rsid w:val="00AD0D14"/>
    <w:rsid w:val="00AD1843"/>
    <w:rsid w:val="00AD2CCC"/>
    <w:rsid w:val="00AD5D0E"/>
    <w:rsid w:val="00AE12B1"/>
    <w:rsid w:val="00AE5411"/>
    <w:rsid w:val="00AE7A85"/>
    <w:rsid w:val="00AF1419"/>
    <w:rsid w:val="00AF1437"/>
    <w:rsid w:val="00AF2531"/>
    <w:rsid w:val="00AF5342"/>
    <w:rsid w:val="00AF612A"/>
    <w:rsid w:val="00B031BD"/>
    <w:rsid w:val="00B031F5"/>
    <w:rsid w:val="00B04B25"/>
    <w:rsid w:val="00B05A36"/>
    <w:rsid w:val="00B074E9"/>
    <w:rsid w:val="00B07F0B"/>
    <w:rsid w:val="00B10A8A"/>
    <w:rsid w:val="00B13860"/>
    <w:rsid w:val="00B13B08"/>
    <w:rsid w:val="00B13C31"/>
    <w:rsid w:val="00B15554"/>
    <w:rsid w:val="00B15DDD"/>
    <w:rsid w:val="00B2187C"/>
    <w:rsid w:val="00B21F9C"/>
    <w:rsid w:val="00B22FA7"/>
    <w:rsid w:val="00B24D51"/>
    <w:rsid w:val="00B2508E"/>
    <w:rsid w:val="00B250BB"/>
    <w:rsid w:val="00B26C4B"/>
    <w:rsid w:val="00B27067"/>
    <w:rsid w:val="00B271D4"/>
    <w:rsid w:val="00B27BDB"/>
    <w:rsid w:val="00B35F73"/>
    <w:rsid w:val="00B36AC1"/>
    <w:rsid w:val="00B40D43"/>
    <w:rsid w:val="00B44011"/>
    <w:rsid w:val="00B46BAA"/>
    <w:rsid w:val="00B47849"/>
    <w:rsid w:val="00B5001A"/>
    <w:rsid w:val="00B5024D"/>
    <w:rsid w:val="00B50301"/>
    <w:rsid w:val="00B5255A"/>
    <w:rsid w:val="00B527A6"/>
    <w:rsid w:val="00B53B53"/>
    <w:rsid w:val="00B54666"/>
    <w:rsid w:val="00B54C65"/>
    <w:rsid w:val="00B558A2"/>
    <w:rsid w:val="00B56027"/>
    <w:rsid w:val="00B563ED"/>
    <w:rsid w:val="00B578BD"/>
    <w:rsid w:val="00B602B6"/>
    <w:rsid w:val="00B608A7"/>
    <w:rsid w:val="00B60A15"/>
    <w:rsid w:val="00B60A8A"/>
    <w:rsid w:val="00B6114E"/>
    <w:rsid w:val="00B62FB8"/>
    <w:rsid w:val="00B639B8"/>
    <w:rsid w:val="00B64DFF"/>
    <w:rsid w:val="00B658E1"/>
    <w:rsid w:val="00B65922"/>
    <w:rsid w:val="00B66467"/>
    <w:rsid w:val="00B71CD5"/>
    <w:rsid w:val="00B73E59"/>
    <w:rsid w:val="00B74D3D"/>
    <w:rsid w:val="00B75DC7"/>
    <w:rsid w:val="00B75E42"/>
    <w:rsid w:val="00B76F57"/>
    <w:rsid w:val="00B778BD"/>
    <w:rsid w:val="00B80148"/>
    <w:rsid w:val="00B83042"/>
    <w:rsid w:val="00B83EB9"/>
    <w:rsid w:val="00B85991"/>
    <w:rsid w:val="00B85B3A"/>
    <w:rsid w:val="00B85FA3"/>
    <w:rsid w:val="00B861A2"/>
    <w:rsid w:val="00B86876"/>
    <w:rsid w:val="00B877C0"/>
    <w:rsid w:val="00B90CB6"/>
    <w:rsid w:val="00B9154B"/>
    <w:rsid w:val="00B918D7"/>
    <w:rsid w:val="00B9442E"/>
    <w:rsid w:val="00B95D41"/>
    <w:rsid w:val="00B95D90"/>
    <w:rsid w:val="00B97BFA"/>
    <w:rsid w:val="00BA13B6"/>
    <w:rsid w:val="00BA1CAE"/>
    <w:rsid w:val="00BA2397"/>
    <w:rsid w:val="00BA3040"/>
    <w:rsid w:val="00BA4003"/>
    <w:rsid w:val="00BB24C3"/>
    <w:rsid w:val="00BB2EB8"/>
    <w:rsid w:val="00BB3225"/>
    <w:rsid w:val="00BB3A58"/>
    <w:rsid w:val="00BC0C70"/>
    <w:rsid w:val="00BC0CBD"/>
    <w:rsid w:val="00BC0F04"/>
    <w:rsid w:val="00BC1844"/>
    <w:rsid w:val="00BC231F"/>
    <w:rsid w:val="00BC248D"/>
    <w:rsid w:val="00BC3C77"/>
    <w:rsid w:val="00BC4288"/>
    <w:rsid w:val="00BC7557"/>
    <w:rsid w:val="00BC7D26"/>
    <w:rsid w:val="00BC7E16"/>
    <w:rsid w:val="00BD1931"/>
    <w:rsid w:val="00BD37F1"/>
    <w:rsid w:val="00BD4D8B"/>
    <w:rsid w:val="00BD6367"/>
    <w:rsid w:val="00BD72B4"/>
    <w:rsid w:val="00BD7F18"/>
    <w:rsid w:val="00BE0D8F"/>
    <w:rsid w:val="00BE3115"/>
    <w:rsid w:val="00BE63B4"/>
    <w:rsid w:val="00BE691A"/>
    <w:rsid w:val="00BE75F0"/>
    <w:rsid w:val="00BF039C"/>
    <w:rsid w:val="00BF1834"/>
    <w:rsid w:val="00BF1EB7"/>
    <w:rsid w:val="00BF2B78"/>
    <w:rsid w:val="00BF4CEB"/>
    <w:rsid w:val="00BF5778"/>
    <w:rsid w:val="00BF6BCB"/>
    <w:rsid w:val="00BF7A8A"/>
    <w:rsid w:val="00BF7B9D"/>
    <w:rsid w:val="00C05229"/>
    <w:rsid w:val="00C05459"/>
    <w:rsid w:val="00C06392"/>
    <w:rsid w:val="00C1150A"/>
    <w:rsid w:val="00C13A93"/>
    <w:rsid w:val="00C146A6"/>
    <w:rsid w:val="00C157D4"/>
    <w:rsid w:val="00C16E36"/>
    <w:rsid w:val="00C17514"/>
    <w:rsid w:val="00C1758D"/>
    <w:rsid w:val="00C17AB5"/>
    <w:rsid w:val="00C17EEA"/>
    <w:rsid w:val="00C2065C"/>
    <w:rsid w:val="00C21E12"/>
    <w:rsid w:val="00C24D5F"/>
    <w:rsid w:val="00C2510A"/>
    <w:rsid w:val="00C258D5"/>
    <w:rsid w:val="00C27697"/>
    <w:rsid w:val="00C27D5B"/>
    <w:rsid w:val="00C318B6"/>
    <w:rsid w:val="00C3218D"/>
    <w:rsid w:val="00C32634"/>
    <w:rsid w:val="00C33936"/>
    <w:rsid w:val="00C33DFE"/>
    <w:rsid w:val="00C35379"/>
    <w:rsid w:val="00C36A55"/>
    <w:rsid w:val="00C41DEA"/>
    <w:rsid w:val="00C43614"/>
    <w:rsid w:val="00C4587B"/>
    <w:rsid w:val="00C47A4C"/>
    <w:rsid w:val="00C51A76"/>
    <w:rsid w:val="00C51F5A"/>
    <w:rsid w:val="00C52632"/>
    <w:rsid w:val="00C5281F"/>
    <w:rsid w:val="00C52900"/>
    <w:rsid w:val="00C53239"/>
    <w:rsid w:val="00C5351A"/>
    <w:rsid w:val="00C535D6"/>
    <w:rsid w:val="00C53816"/>
    <w:rsid w:val="00C54FB1"/>
    <w:rsid w:val="00C557DE"/>
    <w:rsid w:val="00C56787"/>
    <w:rsid w:val="00C57CA6"/>
    <w:rsid w:val="00C60378"/>
    <w:rsid w:val="00C61234"/>
    <w:rsid w:val="00C62C15"/>
    <w:rsid w:val="00C648EC"/>
    <w:rsid w:val="00C65FA7"/>
    <w:rsid w:val="00C7105D"/>
    <w:rsid w:val="00C718F9"/>
    <w:rsid w:val="00C7418E"/>
    <w:rsid w:val="00C742EC"/>
    <w:rsid w:val="00C75E6A"/>
    <w:rsid w:val="00C77B68"/>
    <w:rsid w:val="00C801AA"/>
    <w:rsid w:val="00C82337"/>
    <w:rsid w:val="00C82D6F"/>
    <w:rsid w:val="00C83732"/>
    <w:rsid w:val="00C86049"/>
    <w:rsid w:val="00C87B30"/>
    <w:rsid w:val="00C90292"/>
    <w:rsid w:val="00C9576B"/>
    <w:rsid w:val="00C95F70"/>
    <w:rsid w:val="00C9627A"/>
    <w:rsid w:val="00CA2345"/>
    <w:rsid w:val="00CA41AF"/>
    <w:rsid w:val="00CA4414"/>
    <w:rsid w:val="00CA5108"/>
    <w:rsid w:val="00CA74CE"/>
    <w:rsid w:val="00CB033A"/>
    <w:rsid w:val="00CB069D"/>
    <w:rsid w:val="00CB2E2F"/>
    <w:rsid w:val="00CB4F73"/>
    <w:rsid w:val="00CB5301"/>
    <w:rsid w:val="00CB714E"/>
    <w:rsid w:val="00CC0DEB"/>
    <w:rsid w:val="00CC1CFC"/>
    <w:rsid w:val="00CC2091"/>
    <w:rsid w:val="00CC2B4E"/>
    <w:rsid w:val="00CC67A5"/>
    <w:rsid w:val="00CD1221"/>
    <w:rsid w:val="00CD24A7"/>
    <w:rsid w:val="00CD2759"/>
    <w:rsid w:val="00CD6083"/>
    <w:rsid w:val="00CD7026"/>
    <w:rsid w:val="00CD7370"/>
    <w:rsid w:val="00CE5DD4"/>
    <w:rsid w:val="00CE60B4"/>
    <w:rsid w:val="00CF0E3C"/>
    <w:rsid w:val="00CF0ED3"/>
    <w:rsid w:val="00CF121F"/>
    <w:rsid w:val="00CF18EB"/>
    <w:rsid w:val="00CF23BC"/>
    <w:rsid w:val="00CF3463"/>
    <w:rsid w:val="00CF37AF"/>
    <w:rsid w:val="00CF438A"/>
    <w:rsid w:val="00CF5A31"/>
    <w:rsid w:val="00CF6295"/>
    <w:rsid w:val="00CF707E"/>
    <w:rsid w:val="00D02D88"/>
    <w:rsid w:val="00D07F76"/>
    <w:rsid w:val="00D100E1"/>
    <w:rsid w:val="00D10787"/>
    <w:rsid w:val="00D11CC6"/>
    <w:rsid w:val="00D11F2C"/>
    <w:rsid w:val="00D11FCF"/>
    <w:rsid w:val="00D1239D"/>
    <w:rsid w:val="00D136DE"/>
    <w:rsid w:val="00D14C91"/>
    <w:rsid w:val="00D14FAF"/>
    <w:rsid w:val="00D1768C"/>
    <w:rsid w:val="00D21524"/>
    <w:rsid w:val="00D2200B"/>
    <w:rsid w:val="00D2201B"/>
    <w:rsid w:val="00D220F0"/>
    <w:rsid w:val="00D25E3D"/>
    <w:rsid w:val="00D27EF7"/>
    <w:rsid w:val="00D30D79"/>
    <w:rsid w:val="00D312F4"/>
    <w:rsid w:val="00D321DE"/>
    <w:rsid w:val="00D328AD"/>
    <w:rsid w:val="00D33678"/>
    <w:rsid w:val="00D36CE1"/>
    <w:rsid w:val="00D37278"/>
    <w:rsid w:val="00D37E4A"/>
    <w:rsid w:val="00D41C20"/>
    <w:rsid w:val="00D43AF9"/>
    <w:rsid w:val="00D44DAB"/>
    <w:rsid w:val="00D45370"/>
    <w:rsid w:val="00D47BFE"/>
    <w:rsid w:val="00D50275"/>
    <w:rsid w:val="00D50409"/>
    <w:rsid w:val="00D504D0"/>
    <w:rsid w:val="00D50BB3"/>
    <w:rsid w:val="00D530AD"/>
    <w:rsid w:val="00D552BE"/>
    <w:rsid w:val="00D55DF2"/>
    <w:rsid w:val="00D60772"/>
    <w:rsid w:val="00D62136"/>
    <w:rsid w:val="00D63885"/>
    <w:rsid w:val="00D660AF"/>
    <w:rsid w:val="00D72840"/>
    <w:rsid w:val="00D73E3C"/>
    <w:rsid w:val="00D745D7"/>
    <w:rsid w:val="00D7625E"/>
    <w:rsid w:val="00D7729E"/>
    <w:rsid w:val="00D81281"/>
    <w:rsid w:val="00D8210B"/>
    <w:rsid w:val="00D82D31"/>
    <w:rsid w:val="00D82EBD"/>
    <w:rsid w:val="00D8379A"/>
    <w:rsid w:val="00D840CA"/>
    <w:rsid w:val="00D87F63"/>
    <w:rsid w:val="00D921AB"/>
    <w:rsid w:val="00D942AF"/>
    <w:rsid w:val="00D94CFA"/>
    <w:rsid w:val="00D9653A"/>
    <w:rsid w:val="00D97DED"/>
    <w:rsid w:val="00DA49D7"/>
    <w:rsid w:val="00DA53F8"/>
    <w:rsid w:val="00DA5545"/>
    <w:rsid w:val="00DA5F3D"/>
    <w:rsid w:val="00DA72E1"/>
    <w:rsid w:val="00DA7CA7"/>
    <w:rsid w:val="00DB0B57"/>
    <w:rsid w:val="00DB1616"/>
    <w:rsid w:val="00DB1C36"/>
    <w:rsid w:val="00DB24AD"/>
    <w:rsid w:val="00DB47EB"/>
    <w:rsid w:val="00DB6358"/>
    <w:rsid w:val="00DB7AC8"/>
    <w:rsid w:val="00DC07E5"/>
    <w:rsid w:val="00DC0C5D"/>
    <w:rsid w:val="00DC1F93"/>
    <w:rsid w:val="00DC2030"/>
    <w:rsid w:val="00DC2EC1"/>
    <w:rsid w:val="00DC4207"/>
    <w:rsid w:val="00DC43BF"/>
    <w:rsid w:val="00DC5B62"/>
    <w:rsid w:val="00DD1647"/>
    <w:rsid w:val="00DD28FB"/>
    <w:rsid w:val="00DD2D1E"/>
    <w:rsid w:val="00DD44E5"/>
    <w:rsid w:val="00DD455C"/>
    <w:rsid w:val="00DD5115"/>
    <w:rsid w:val="00DE6EE5"/>
    <w:rsid w:val="00DE746D"/>
    <w:rsid w:val="00DE766C"/>
    <w:rsid w:val="00E03C55"/>
    <w:rsid w:val="00E053B5"/>
    <w:rsid w:val="00E10375"/>
    <w:rsid w:val="00E12134"/>
    <w:rsid w:val="00E13674"/>
    <w:rsid w:val="00E14267"/>
    <w:rsid w:val="00E14DC8"/>
    <w:rsid w:val="00E16276"/>
    <w:rsid w:val="00E16F2E"/>
    <w:rsid w:val="00E16F60"/>
    <w:rsid w:val="00E26DDF"/>
    <w:rsid w:val="00E32AEB"/>
    <w:rsid w:val="00E33B51"/>
    <w:rsid w:val="00E342A3"/>
    <w:rsid w:val="00E4059D"/>
    <w:rsid w:val="00E42E22"/>
    <w:rsid w:val="00E437B9"/>
    <w:rsid w:val="00E44031"/>
    <w:rsid w:val="00E440B9"/>
    <w:rsid w:val="00E46578"/>
    <w:rsid w:val="00E54883"/>
    <w:rsid w:val="00E561A5"/>
    <w:rsid w:val="00E56640"/>
    <w:rsid w:val="00E60082"/>
    <w:rsid w:val="00E60840"/>
    <w:rsid w:val="00E62C5B"/>
    <w:rsid w:val="00E63119"/>
    <w:rsid w:val="00E6378D"/>
    <w:rsid w:val="00E63CD1"/>
    <w:rsid w:val="00E640D7"/>
    <w:rsid w:val="00E64560"/>
    <w:rsid w:val="00E64898"/>
    <w:rsid w:val="00E70FC4"/>
    <w:rsid w:val="00E74030"/>
    <w:rsid w:val="00E744E1"/>
    <w:rsid w:val="00E76C64"/>
    <w:rsid w:val="00E77671"/>
    <w:rsid w:val="00E8108F"/>
    <w:rsid w:val="00E8109B"/>
    <w:rsid w:val="00E8472C"/>
    <w:rsid w:val="00E8584B"/>
    <w:rsid w:val="00E8607D"/>
    <w:rsid w:val="00E86877"/>
    <w:rsid w:val="00E86B07"/>
    <w:rsid w:val="00E86C3F"/>
    <w:rsid w:val="00E8778F"/>
    <w:rsid w:val="00E93EE0"/>
    <w:rsid w:val="00E94EBD"/>
    <w:rsid w:val="00E950ED"/>
    <w:rsid w:val="00E974BB"/>
    <w:rsid w:val="00EA0104"/>
    <w:rsid w:val="00EA020C"/>
    <w:rsid w:val="00EA1641"/>
    <w:rsid w:val="00EA2B9C"/>
    <w:rsid w:val="00EA3287"/>
    <w:rsid w:val="00EA4955"/>
    <w:rsid w:val="00EA53D2"/>
    <w:rsid w:val="00EB130B"/>
    <w:rsid w:val="00EB1B13"/>
    <w:rsid w:val="00EB24DA"/>
    <w:rsid w:val="00EB71F9"/>
    <w:rsid w:val="00EB7961"/>
    <w:rsid w:val="00EB7C8C"/>
    <w:rsid w:val="00EC099F"/>
    <w:rsid w:val="00EC0E8D"/>
    <w:rsid w:val="00EC1060"/>
    <w:rsid w:val="00EC27C5"/>
    <w:rsid w:val="00EC3FC3"/>
    <w:rsid w:val="00EC768B"/>
    <w:rsid w:val="00ED03B8"/>
    <w:rsid w:val="00ED0CF9"/>
    <w:rsid w:val="00ED2292"/>
    <w:rsid w:val="00ED2A3C"/>
    <w:rsid w:val="00ED31D0"/>
    <w:rsid w:val="00ED33E3"/>
    <w:rsid w:val="00ED5391"/>
    <w:rsid w:val="00ED63CE"/>
    <w:rsid w:val="00ED7B92"/>
    <w:rsid w:val="00EE0374"/>
    <w:rsid w:val="00EE237C"/>
    <w:rsid w:val="00EE2DA9"/>
    <w:rsid w:val="00EE3A2D"/>
    <w:rsid w:val="00EE3E35"/>
    <w:rsid w:val="00EE506B"/>
    <w:rsid w:val="00EE77EC"/>
    <w:rsid w:val="00EE7A23"/>
    <w:rsid w:val="00EF44F4"/>
    <w:rsid w:val="00EF4A6B"/>
    <w:rsid w:val="00EF52A1"/>
    <w:rsid w:val="00EF585C"/>
    <w:rsid w:val="00F00136"/>
    <w:rsid w:val="00F034BE"/>
    <w:rsid w:val="00F047B1"/>
    <w:rsid w:val="00F05F1F"/>
    <w:rsid w:val="00F0669C"/>
    <w:rsid w:val="00F0701F"/>
    <w:rsid w:val="00F070A9"/>
    <w:rsid w:val="00F110B6"/>
    <w:rsid w:val="00F124B3"/>
    <w:rsid w:val="00F125D3"/>
    <w:rsid w:val="00F1555A"/>
    <w:rsid w:val="00F20676"/>
    <w:rsid w:val="00F2327B"/>
    <w:rsid w:val="00F2420F"/>
    <w:rsid w:val="00F276E6"/>
    <w:rsid w:val="00F27895"/>
    <w:rsid w:val="00F308AE"/>
    <w:rsid w:val="00F3579B"/>
    <w:rsid w:val="00F35A00"/>
    <w:rsid w:val="00F36E25"/>
    <w:rsid w:val="00F41B74"/>
    <w:rsid w:val="00F44014"/>
    <w:rsid w:val="00F452C8"/>
    <w:rsid w:val="00F47A96"/>
    <w:rsid w:val="00F50B4B"/>
    <w:rsid w:val="00F51D4B"/>
    <w:rsid w:val="00F52F8D"/>
    <w:rsid w:val="00F53D13"/>
    <w:rsid w:val="00F55F8E"/>
    <w:rsid w:val="00F6114C"/>
    <w:rsid w:val="00F63540"/>
    <w:rsid w:val="00F65F7C"/>
    <w:rsid w:val="00F6620B"/>
    <w:rsid w:val="00F66249"/>
    <w:rsid w:val="00F665A3"/>
    <w:rsid w:val="00F67661"/>
    <w:rsid w:val="00F7028B"/>
    <w:rsid w:val="00F71186"/>
    <w:rsid w:val="00F7356A"/>
    <w:rsid w:val="00F77046"/>
    <w:rsid w:val="00F810B4"/>
    <w:rsid w:val="00F8464D"/>
    <w:rsid w:val="00F85973"/>
    <w:rsid w:val="00F908C1"/>
    <w:rsid w:val="00F9133A"/>
    <w:rsid w:val="00F92323"/>
    <w:rsid w:val="00F95D03"/>
    <w:rsid w:val="00FA1489"/>
    <w:rsid w:val="00FA5DA4"/>
    <w:rsid w:val="00FA6C85"/>
    <w:rsid w:val="00FA7369"/>
    <w:rsid w:val="00FB1CD7"/>
    <w:rsid w:val="00FB2C68"/>
    <w:rsid w:val="00FB4CE4"/>
    <w:rsid w:val="00FB7D02"/>
    <w:rsid w:val="00FC3046"/>
    <w:rsid w:val="00FC34F4"/>
    <w:rsid w:val="00FC3E69"/>
    <w:rsid w:val="00FC7460"/>
    <w:rsid w:val="00FD0246"/>
    <w:rsid w:val="00FD2D7B"/>
    <w:rsid w:val="00FD45CA"/>
    <w:rsid w:val="00FD4958"/>
    <w:rsid w:val="00FD7221"/>
    <w:rsid w:val="00FD7A07"/>
    <w:rsid w:val="00FD7F37"/>
    <w:rsid w:val="00FE0A40"/>
    <w:rsid w:val="00FE2747"/>
    <w:rsid w:val="00FE3D1B"/>
    <w:rsid w:val="00FE722C"/>
    <w:rsid w:val="00FF0D43"/>
    <w:rsid w:val="00FF2444"/>
    <w:rsid w:val="00FF487F"/>
    <w:rsid w:val="00FF49E6"/>
    <w:rsid w:val="00FF6A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C29"/>
  </w:style>
  <w:style w:type="paragraph" w:styleId="Nagwek1">
    <w:name w:val="heading 1"/>
    <w:basedOn w:val="Normalny"/>
    <w:next w:val="Normalny"/>
    <w:qFormat/>
    <w:rsid w:val="00A5454D"/>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A5454D"/>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625DD5"/>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A46F8B"/>
    <w:pPr>
      <w:keepNext/>
      <w:outlineLvl w:val="3"/>
    </w:pPr>
    <w:rPr>
      <w:b/>
    </w:rPr>
  </w:style>
  <w:style w:type="paragraph" w:styleId="Nagwek5">
    <w:name w:val="heading 5"/>
    <w:basedOn w:val="Normalny"/>
    <w:next w:val="Normalny"/>
    <w:link w:val="Nagwek5Znak"/>
    <w:qFormat/>
    <w:rsid w:val="00A5454D"/>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A46F8B"/>
    <w:pPr>
      <w:spacing w:before="240" w:after="60"/>
      <w:outlineLvl w:val="5"/>
    </w:pPr>
    <w:rPr>
      <w:b/>
      <w:bCs/>
      <w:sz w:val="22"/>
      <w:szCs w:val="22"/>
    </w:rPr>
  </w:style>
  <w:style w:type="paragraph" w:styleId="Nagwek7">
    <w:name w:val="heading 7"/>
    <w:basedOn w:val="Normalny"/>
    <w:next w:val="Normalny"/>
    <w:link w:val="Nagwek7Znak"/>
    <w:qFormat/>
    <w:rsid w:val="00A5454D"/>
    <w:pPr>
      <w:keepNext/>
      <w:tabs>
        <w:tab w:val="left" w:pos="214"/>
        <w:tab w:val="left" w:pos="1134"/>
      </w:tabs>
      <w:outlineLvl w:val="6"/>
    </w:pPr>
    <w:rPr>
      <w:sz w:val="28"/>
    </w:rPr>
  </w:style>
  <w:style w:type="paragraph" w:styleId="Nagwek8">
    <w:name w:val="heading 8"/>
    <w:basedOn w:val="Normalny"/>
    <w:next w:val="Normalny"/>
    <w:link w:val="Nagwek8Znak"/>
    <w:qFormat/>
    <w:rsid w:val="00A5454D"/>
    <w:pPr>
      <w:keepNext/>
      <w:jc w:val="center"/>
      <w:outlineLvl w:val="7"/>
    </w:pPr>
    <w:rPr>
      <w:b/>
    </w:rPr>
  </w:style>
  <w:style w:type="paragraph" w:styleId="Nagwek9">
    <w:name w:val="heading 9"/>
    <w:basedOn w:val="Normalny"/>
    <w:next w:val="Normalny"/>
    <w:link w:val="Nagwek9Znak"/>
    <w:qFormat/>
    <w:rsid w:val="00A5454D"/>
    <w:pPr>
      <w:keepNext/>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A46F8B"/>
    <w:pPr>
      <w:widowControl w:val="0"/>
    </w:pPr>
    <w:rPr>
      <w:rFonts w:ascii="Arial" w:hAnsi="Arial"/>
      <w:color w:val="000000"/>
      <w:sz w:val="24"/>
    </w:rPr>
  </w:style>
  <w:style w:type="paragraph" w:styleId="Lista">
    <w:name w:val="List"/>
    <w:basedOn w:val="Normalny"/>
    <w:rsid w:val="00A46F8B"/>
    <w:pPr>
      <w:ind w:left="283" w:hanging="283"/>
    </w:p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Body Text Char Znak Znak Znak1,Body Text Char Znak Znak1"/>
    <w:basedOn w:val="Domylnaczcionkaakapitu"/>
    <w:link w:val="Tekstpodstawowy"/>
    <w:rsid w:val="00A46F8B"/>
    <w:rPr>
      <w:rFonts w:ascii="Arial" w:hAnsi="Arial"/>
      <w:color w:val="000000"/>
      <w:sz w:val="24"/>
      <w:lang w:val="pl-PL" w:eastAsia="pl-PL" w:bidi="ar-SA"/>
    </w:rPr>
  </w:style>
  <w:style w:type="character" w:customStyle="1" w:styleId="Nagwek4Znak">
    <w:name w:val="Nagłówek 4 Znak"/>
    <w:aliases w:val="Heading 4 Char Znak1"/>
    <w:basedOn w:val="Domylnaczcionkaakapitu"/>
    <w:link w:val="Nagwek4"/>
    <w:rsid w:val="00A46F8B"/>
    <w:rPr>
      <w:b/>
      <w:lang w:val="pl-PL" w:eastAsia="pl-PL" w:bidi="ar-SA"/>
    </w:rPr>
  </w:style>
  <w:style w:type="paragraph" w:styleId="Nagwek">
    <w:name w:val="header"/>
    <w:aliases w:val="Header Char,Nagłówek strony"/>
    <w:basedOn w:val="Normalny"/>
    <w:link w:val="NagwekZnak"/>
    <w:uiPriority w:val="99"/>
    <w:rsid w:val="00A46F8B"/>
    <w:pPr>
      <w:tabs>
        <w:tab w:val="center" w:pos="4536"/>
        <w:tab w:val="right" w:pos="9072"/>
      </w:tabs>
    </w:pPr>
  </w:style>
  <w:style w:type="paragraph" w:styleId="Stopka">
    <w:name w:val="footer"/>
    <w:aliases w:val="Footer Char"/>
    <w:basedOn w:val="Normalny"/>
    <w:link w:val="StopkaZnak"/>
    <w:uiPriority w:val="99"/>
    <w:rsid w:val="00A46F8B"/>
    <w:pPr>
      <w:tabs>
        <w:tab w:val="center" w:pos="4536"/>
        <w:tab w:val="right" w:pos="9072"/>
      </w:tabs>
    </w:pPr>
  </w:style>
  <w:style w:type="character" w:customStyle="1" w:styleId="hps">
    <w:name w:val="hps"/>
    <w:basedOn w:val="Domylnaczcionkaakapitu"/>
    <w:rsid w:val="000632DA"/>
  </w:style>
  <w:style w:type="character" w:customStyle="1" w:styleId="NagwekZnak">
    <w:name w:val="Nagłówek Znak"/>
    <w:aliases w:val="Header Char Znak,Nagłówek strony Znak"/>
    <w:basedOn w:val="Domylnaczcionkaakapitu"/>
    <w:link w:val="Nagwek"/>
    <w:uiPriority w:val="99"/>
    <w:rsid w:val="000632DA"/>
    <w:rPr>
      <w:lang w:val="pl-PL" w:eastAsia="pl-PL" w:bidi="ar-SA"/>
    </w:rPr>
  </w:style>
  <w:style w:type="character" w:customStyle="1" w:styleId="apple-converted-space">
    <w:name w:val="apple-converted-space"/>
    <w:basedOn w:val="Domylnaczcionkaakapitu"/>
    <w:rsid w:val="00A601DF"/>
  </w:style>
  <w:style w:type="paragraph" w:styleId="Zwykytekst">
    <w:name w:val="Plain Text"/>
    <w:basedOn w:val="Normalny"/>
    <w:link w:val="ZwykytekstZnak"/>
    <w:unhideWhenUsed/>
    <w:rsid w:val="000C247B"/>
    <w:rPr>
      <w:rFonts w:ascii="Consolas" w:eastAsia="SimSun" w:hAnsi="Consolas" w:cs="Consolas"/>
      <w:sz w:val="21"/>
      <w:szCs w:val="21"/>
      <w:lang w:eastAsia="zh-CN"/>
    </w:rPr>
  </w:style>
  <w:style w:type="character" w:customStyle="1" w:styleId="ZwykytekstZnak">
    <w:name w:val="Zwykły tekst Znak"/>
    <w:basedOn w:val="Domylnaczcionkaakapitu"/>
    <w:link w:val="Zwykytekst"/>
    <w:rsid w:val="000C247B"/>
    <w:rPr>
      <w:rFonts w:ascii="Consolas" w:eastAsia="SimSun" w:hAnsi="Consolas" w:cs="Consolas"/>
      <w:sz w:val="21"/>
      <w:szCs w:val="21"/>
      <w:lang w:eastAsia="zh-CN" w:bidi="ar-SA"/>
    </w:rPr>
  </w:style>
  <w:style w:type="character" w:customStyle="1" w:styleId="Znak14">
    <w:name w:val="Znak14"/>
    <w:basedOn w:val="Domylnaczcionkaakapitu"/>
    <w:rsid w:val="008C432C"/>
    <w:rPr>
      <w:b/>
    </w:rPr>
  </w:style>
  <w:style w:type="paragraph" w:styleId="Tekstpodstawowy3">
    <w:name w:val="Body Text 3"/>
    <w:aliases w:val="Body Text 3 Char"/>
    <w:basedOn w:val="Normalny"/>
    <w:link w:val="Tekstpodstawowy3Znak"/>
    <w:rsid w:val="000E42E0"/>
    <w:pPr>
      <w:spacing w:after="120"/>
    </w:pPr>
    <w:rPr>
      <w:sz w:val="16"/>
      <w:szCs w:val="16"/>
    </w:rPr>
  </w:style>
  <w:style w:type="character" w:customStyle="1" w:styleId="Heading4CharZnak">
    <w:name w:val="Heading 4 Char Znak"/>
    <w:basedOn w:val="Domylnaczcionkaakapitu"/>
    <w:rsid w:val="000E42E0"/>
    <w:rPr>
      <w:b/>
    </w:rPr>
  </w:style>
  <w:style w:type="paragraph" w:styleId="Tekstpodstawowywcity">
    <w:name w:val="Body Text Indent"/>
    <w:basedOn w:val="Normalny"/>
    <w:link w:val="TekstpodstawowywcityZnak"/>
    <w:rsid w:val="00A5454D"/>
    <w:pPr>
      <w:widowControl w:val="0"/>
    </w:pPr>
    <w:rPr>
      <w:rFonts w:ascii="Arial" w:hAnsi="Arial"/>
      <w:b/>
      <w:color w:val="000000"/>
      <w:sz w:val="24"/>
      <w:u w:val="single"/>
    </w:rPr>
  </w:style>
  <w:style w:type="paragraph" w:styleId="Tekstpodstawowy2">
    <w:name w:val="Body Text 2"/>
    <w:basedOn w:val="Normalny"/>
    <w:link w:val="Tekstpodstawowy2Znak"/>
    <w:rsid w:val="00A5454D"/>
    <w:rPr>
      <w:rFonts w:ascii="Arial" w:hAnsi="Arial"/>
      <w:sz w:val="24"/>
    </w:rPr>
  </w:style>
  <w:style w:type="character" w:styleId="Hipercze">
    <w:name w:val="Hyperlink"/>
    <w:basedOn w:val="Domylnaczcionkaakapitu"/>
    <w:rsid w:val="00A5454D"/>
    <w:rPr>
      <w:color w:val="0000FF"/>
      <w:u w:val="single"/>
    </w:rPr>
  </w:style>
  <w:style w:type="paragraph" w:styleId="Tekstpodstawowywcity2">
    <w:name w:val="Body Text Indent 2"/>
    <w:basedOn w:val="Normalny"/>
    <w:link w:val="Tekstpodstawowywcity2Znak"/>
    <w:rsid w:val="00A5454D"/>
    <w:pPr>
      <w:tabs>
        <w:tab w:val="left" w:pos="284"/>
      </w:tabs>
      <w:ind w:left="284" w:hanging="284"/>
    </w:pPr>
  </w:style>
  <w:style w:type="paragraph" w:customStyle="1" w:styleId="WW-Tekstpodstawowywcity3">
    <w:name w:val="WW-Tekst podstawowy wcięty 3"/>
    <w:basedOn w:val="Normalny"/>
    <w:rsid w:val="00A5454D"/>
    <w:pPr>
      <w:suppressAutoHyphens/>
      <w:spacing w:line="360" w:lineRule="auto"/>
      <w:ind w:left="851" w:hanging="284"/>
      <w:jc w:val="both"/>
    </w:pPr>
    <w:rPr>
      <w:sz w:val="24"/>
    </w:rPr>
  </w:style>
  <w:style w:type="character" w:styleId="Numerstrony">
    <w:name w:val="page number"/>
    <w:basedOn w:val="Domylnaczcionkaakapitu"/>
    <w:rsid w:val="00A5454D"/>
  </w:style>
  <w:style w:type="paragraph" w:styleId="Tekstprzypisudolnego">
    <w:name w:val="footnote text"/>
    <w:aliases w:val=" Znak Znak Znak, Znak Znak,Znak Znak Znak,Znak Znak,Znak Znak Znak Znak Znak"/>
    <w:basedOn w:val="Normalny"/>
    <w:link w:val="TekstprzypisudolnegoZnak"/>
    <w:uiPriority w:val="99"/>
    <w:rsid w:val="00A5454D"/>
  </w:style>
  <w:style w:type="paragraph" w:styleId="Tekstpodstawowywcity3">
    <w:name w:val="Body Text Indent 3"/>
    <w:basedOn w:val="Normalny"/>
    <w:rsid w:val="00A5454D"/>
    <w:pPr>
      <w:ind w:hanging="76"/>
    </w:pPr>
  </w:style>
  <w:style w:type="paragraph" w:styleId="Tytu">
    <w:name w:val="Title"/>
    <w:basedOn w:val="Normalny"/>
    <w:link w:val="TytuZnak"/>
    <w:qFormat/>
    <w:rsid w:val="00A5454D"/>
    <w:pPr>
      <w:jc w:val="center"/>
    </w:pPr>
    <w:rPr>
      <w:sz w:val="24"/>
    </w:rPr>
  </w:style>
  <w:style w:type="paragraph" w:customStyle="1" w:styleId="Standardowy1">
    <w:name w:val="Standardowy 1"/>
    <w:basedOn w:val="Normalny"/>
    <w:rsid w:val="00A5454D"/>
    <w:pPr>
      <w:spacing w:before="120" w:after="60"/>
    </w:pPr>
    <w:rPr>
      <w:rFonts w:ascii="Arial" w:hAnsi="Arial"/>
      <w:sz w:val="22"/>
    </w:rPr>
  </w:style>
  <w:style w:type="paragraph" w:customStyle="1" w:styleId="Head3">
    <w:name w:val="Head 3"/>
    <w:basedOn w:val="Standardowy1"/>
    <w:rsid w:val="00A5454D"/>
    <w:rPr>
      <w:b/>
    </w:rPr>
  </w:style>
  <w:style w:type="paragraph" w:styleId="Plandokumentu">
    <w:name w:val="Document Map"/>
    <w:basedOn w:val="Normalny"/>
    <w:semiHidden/>
    <w:rsid w:val="00A5454D"/>
    <w:pPr>
      <w:shd w:val="clear" w:color="auto" w:fill="000080"/>
    </w:pPr>
    <w:rPr>
      <w:rFonts w:ascii="Tahoma" w:hAnsi="Tahoma" w:cs="Tahoma"/>
    </w:rPr>
  </w:style>
  <w:style w:type="paragraph" w:styleId="Lista2">
    <w:name w:val="List 2"/>
    <w:basedOn w:val="Normalny"/>
    <w:rsid w:val="00A5454D"/>
    <w:pPr>
      <w:ind w:left="566" w:hanging="283"/>
    </w:pPr>
  </w:style>
  <w:style w:type="paragraph" w:styleId="Listapunktowana">
    <w:name w:val="List Bullet"/>
    <w:basedOn w:val="Normalny"/>
    <w:rsid w:val="00A5454D"/>
    <w:pPr>
      <w:numPr>
        <w:numId w:val="1"/>
      </w:numPr>
    </w:pPr>
  </w:style>
  <w:style w:type="paragraph" w:styleId="Listapunktowana2">
    <w:name w:val="List Bullet 2"/>
    <w:basedOn w:val="Normalny"/>
    <w:rsid w:val="00A5454D"/>
    <w:pPr>
      <w:numPr>
        <w:numId w:val="2"/>
      </w:numPr>
    </w:pPr>
  </w:style>
  <w:style w:type="paragraph" w:styleId="Listapunktowana3">
    <w:name w:val="List Bullet 3"/>
    <w:basedOn w:val="Normalny"/>
    <w:rsid w:val="00A5454D"/>
    <w:pPr>
      <w:numPr>
        <w:numId w:val="3"/>
      </w:numPr>
    </w:pPr>
  </w:style>
  <w:style w:type="paragraph" w:styleId="Lista-kontynuacja">
    <w:name w:val="List Continue"/>
    <w:basedOn w:val="Normalny"/>
    <w:rsid w:val="00A5454D"/>
    <w:pPr>
      <w:spacing w:after="120"/>
      <w:ind w:left="283"/>
    </w:pPr>
  </w:style>
  <w:style w:type="paragraph" w:styleId="Podtytu">
    <w:name w:val="Subtitle"/>
    <w:basedOn w:val="Normalny"/>
    <w:link w:val="PodtytuZnak"/>
    <w:qFormat/>
    <w:rsid w:val="00A5454D"/>
    <w:pPr>
      <w:spacing w:after="60"/>
      <w:jc w:val="center"/>
      <w:outlineLvl w:val="1"/>
    </w:pPr>
    <w:rPr>
      <w:rFonts w:ascii="Arial" w:hAnsi="Arial" w:cs="Arial"/>
      <w:sz w:val="24"/>
      <w:szCs w:val="24"/>
    </w:rPr>
  </w:style>
  <w:style w:type="paragraph" w:styleId="Tekstpodstawowyzwciciem">
    <w:name w:val="Body Text First Indent"/>
    <w:basedOn w:val="Tekstpodstawowy"/>
    <w:rsid w:val="00A5454D"/>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A5454D"/>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5454D"/>
    <w:pPr>
      <w:suppressAutoHyphens/>
      <w:ind w:left="566" w:hanging="283"/>
    </w:pPr>
    <w:rPr>
      <w:lang w:eastAsia="ar-SA"/>
    </w:rPr>
  </w:style>
  <w:style w:type="paragraph" w:customStyle="1" w:styleId="Tekstpodstawowywcity31">
    <w:name w:val="Tekst podstawowy wcięty 31"/>
    <w:basedOn w:val="Normalny"/>
    <w:rsid w:val="00A5454D"/>
    <w:pPr>
      <w:widowControl w:val="0"/>
      <w:suppressAutoHyphens/>
      <w:ind w:firstLine="284"/>
    </w:pPr>
    <w:rPr>
      <w:rFonts w:eastAsia="Lucida Sans Unicode"/>
      <w:kern w:val="1"/>
      <w:szCs w:val="24"/>
    </w:rPr>
  </w:style>
  <w:style w:type="character" w:customStyle="1" w:styleId="TekstprzypisudolnegoZnak">
    <w:name w:val="Tekst przypisu dolnego Znak"/>
    <w:aliases w:val=" Znak Znak Znak Znak, Znak Znak Znak1,Znak Znak Znak Znak,Znak Znak Znak1,Znak Znak Znak Znak Znak Znak"/>
    <w:basedOn w:val="Domylnaczcionkaakapitu"/>
    <w:link w:val="Tekstprzypisudolnego"/>
    <w:uiPriority w:val="99"/>
    <w:rsid w:val="00A5454D"/>
    <w:rPr>
      <w:lang w:val="pl-PL" w:eastAsia="pl-PL" w:bidi="ar-SA"/>
    </w:rPr>
  </w:style>
  <w:style w:type="character" w:customStyle="1" w:styleId="Tekstpodstawowywcity2Znak">
    <w:name w:val="Tekst podstawowy wcięty 2 Znak"/>
    <w:basedOn w:val="Domylnaczcionkaakapitu"/>
    <w:link w:val="Tekstpodstawowywcity2"/>
    <w:rsid w:val="00A5454D"/>
    <w:rPr>
      <w:lang w:val="pl-PL" w:eastAsia="pl-PL" w:bidi="ar-SA"/>
    </w:rPr>
  </w:style>
  <w:style w:type="character" w:customStyle="1" w:styleId="Nagwek2Znak">
    <w:name w:val="Nagłówek 2 Znak"/>
    <w:aliases w:val="Heading 2 Char Znak"/>
    <w:basedOn w:val="Domylnaczcionkaakapitu"/>
    <w:link w:val="Nagwek2"/>
    <w:rsid w:val="00A5454D"/>
    <w:rPr>
      <w:rFonts w:ascii="Arial" w:hAnsi="Arial"/>
      <w:b/>
      <w:snapToGrid w:val="0"/>
      <w:color w:val="000000"/>
      <w:sz w:val="16"/>
      <w:lang w:val="pl-PL" w:eastAsia="pl-PL" w:bidi="ar-SA"/>
    </w:rPr>
  </w:style>
  <w:style w:type="character" w:customStyle="1" w:styleId="Nagwek3Znak">
    <w:name w:val="Nagłówek 3 Znak"/>
    <w:aliases w:val="Heading 3 Char Znak"/>
    <w:basedOn w:val="Domylnaczcionkaakapitu"/>
    <w:link w:val="Nagwek3"/>
    <w:rsid w:val="00A5454D"/>
    <w:rPr>
      <w:rFonts w:ascii="Arial" w:hAnsi="Arial" w:cs="Arial"/>
      <w:b/>
      <w:bCs/>
      <w:sz w:val="26"/>
      <w:szCs w:val="26"/>
      <w:lang w:val="pl-PL" w:eastAsia="pl-PL" w:bidi="ar-SA"/>
    </w:rPr>
  </w:style>
  <w:style w:type="character" w:customStyle="1" w:styleId="TekstpodstawowywcityZnak">
    <w:name w:val="Tekst podstawowy wcięty Znak"/>
    <w:basedOn w:val="Domylnaczcionkaakapitu"/>
    <w:link w:val="Tekstpodstawowywcity"/>
    <w:rsid w:val="00A5454D"/>
    <w:rPr>
      <w:rFonts w:ascii="Arial" w:hAnsi="Arial"/>
      <w:b/>
      <w:color w:val="000000"/>
      <w:sz w:val="24"/>
      <w:u w:val="single"/>
      <w:lang w:val="pl-PL" w:eastAsia="pl-PL" w:bidi="ar-SA"/>
    </w:rPr>
  </w:style>
  <w:style w:type="character" w:customStyle="1" w:styleId="Tekstpodstawowy2Znak">
    <w:name w:val="Tekst podstawowy 2 Znak"/>
    <w:basedOn w:val="Domylnaczcionkaakapitu"/>
    <w:link w:val="Tekstpodstawowy2"/>
    <w:rsid w:val="00A5454D"/>
    <w:rPr>
      <w:rFonts w:ascii="Arial" w:hAnsi="Arial"/>
      <w:sz w:val="24"/>
      <w:lang w:val="pl-PL" w:eastAsia="pl-PL" w:bidi="ar-SA"/>
    </w:rPr>
  </w:style>
  <w:style w:type="character" w:customStyle="1" w:styleId="Nagwek5Znak">
    <w:name w:val="Nagłówek 5 Znak"/>
    <w:basedOn w:val="Domylnaczcionkaakapitu"/>
    <w:link w:val="Nagwek5"/>
    <w:rsid w:val="00A5454D"/>
    <w:rPr>
      <w:rFonts w:ascii="Arial" w:hAnsi="Arial"/>
      <w:b/>
      <w:snapToGrid w:val="0"/>
      <w:color w:val="000000"/>
      <w:sz w:val="16"/>
      <w:lang w:val="pl-PL" w:eastAsia="pl-PL" w:bidi="ar-SA"/>
    </w:rPr>
  </w:style>
  <w:style w:type="character" w:customStyle="1" w:styleId="Nagwek6Znak">
    <w:name w:val="Nagłówek 6 Znak"/>
    <w:aliases w:val="Heading 6 Char Znak Znak,Heading 6 Char Znak Znak Znak Znak"/>
    <w:basedOn w:val="Domylnaczcionkaakapitu"/>
    <w:link w:val="Nagwek6"/>
    <w:rsid w:val="00A5454D"/>
    <w:rPr>
      <w:b/>
      <w:bCs/>
      <w:sz w:val="22"/>
      <w:szCs w:val="22"/>
      <w:lang w:val="pl-PL" w:eastAsia="pl-PL" w:bidi="ar-SA"/>
    </w:rPr>
  </w:style>
  <w:style w:type="character" w:customStyle="1" w:styleId="Nagwek7Znak">
    <w:name w:val="Nagłówek 7 Znak"/>
    <w:basedOn w:val="Domylnaczcionkaakapitu"/>
    <w:link w:val="Nagwek7"/>
    <w:rsid w:val="00A5454D"/>
    <w:rPr>
      <w:sz w:val="28"/>
      <w:lang w:val="pl-PL" w:eastAsia="pl-PL" w:bidi="ar-SA"/>
    </w:rPr>
  </w:style>
  <w:style w:type="character" w:customStyle="1" w:styleId="Nagwek8Znak">
    <w:name w:val="Nagłówek 8 Znak"/>
    <w:basedOn w:val="Domylnaczcionkaakapitu"/>
    <w:link w:val="Nagwek8"/>
    <w:rsid w:val="00A5454D"/>
    <w:rPr>
      <w:b/>
      <w:lang w:val="pl-PL" w:eastAsia="pl-PL" w:bidi="ar-SA"/>
    </w:rPr>
  </w:style>
  <w:style w:type="character" w:customStyle="1" w:styleId="Nagwek9Znak">
    <w:name w:val="Nagłówek 9 Znak"/>
    <w:basedOn w:val="Domylnaczcionkaakapitu"/>
    <w:link w:val="Nagwek9"/>
    <w:rsid w:val="00A5454D"/>
    <w:rPr>
      <w:rFonts w:ascii="Arial" w:hAnsi="Arial"/>
      <w:b/>
      <w:sz w:val="24"/>
      <w:lang w:val="pl-PL" w:eastAsia="pl-PL" w:bidi="ar-SA"/>
    </w:rPr>
  </w:style>
  <w:style w:type="paragraph" w:customStyle="1" w:styleId="Default">
    <w:name w:val="Default"/>
    <w:rsid w:val="00A5454D"/>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A5454D"/>
    <w:pPr>
      <w:widowControl w:val="0"/>
      <w:suppressAutoHyphens/>
      <w:jc w:val="center"/>
    </w:pPr>
    <w:rPr>
      <w:rFonts w:eastAsia="Lucida Sans Unicode"/>
      <w:b/>
      <w:kern w:val="1"/>
      <w:sz w:val="24"/>
      <w:szCs w:val="24"/>
    </w:rPr>
  </w:style>
  <w:style w:type="paragraph" w:customStyle="1" w:styleId="WW-Tekstpodstawowy3">
    <w:name w:val="WW-Tekst podstawowy 3"/>
    <w:basedOn w:val="Normalny"/>
    <w:rsid w:val="00A5454D"/>
    <w:pPr>
      <w:widowControl w:val="0"/>
      <w:suppressAutoHyphens/>
    </w:pPr>
    <w:rPr>
      <w:rFonts w:eastAsia="Lucida Sans Unicode"/>
      <w:kern w:val="1"/>
      <w:sz w:val="24"/>
      <w:szCs w:val="24"/>
    </w:rPr>
  </w:style>
  <w:style w:type="paragraph" w:styleId="Akapitzlist">
    <w:name w:val="List Paragraph"/>
    <w:basedOn w:val="Normalny"/>
    <w:uiPriority w:val="34"/>
    <w:qFormat/>
    <w:rsid w:val="00A5454D"/>
    <w:pPr>
      <w:ind w:left="708"/>
    </w:pPr>
  </w:style>
  <w:style w:type="character" w:customStyle="1" w:styleId="TytuZnak">
    <w:name w:val="Tytuł Znak"/>
    <w:basedOn w:val="Domylnaczcionkaakapitu"/>
    <w:link w:val="Tytu"/>
    <w:rsid w:val="00A5454D"/>
    <w:rPr>
      <w:sz w:val="24"/>
      <w:lang w:val="pl-PL" w:eastAsia="pl-PL" w:bidi="ar-SA"/>
    </w:rPr>
  </w:style>
  <w:style w:type="paragraph" w:styleId="Tekstprzypisukocowego">
    <w:name w:val="endnote text"/>
    <w:basedOn w:val="Normalny"/>
    <w:link w:val="TekstprzypisukocowegoZnak"/>
    <w:uiPriority w:val="99"/>
    <w:semiHidden/>
    <w:unhideWhenUsed/>
    <w:rsid w:val="00A5454D"/>
  </w:style>
  <w:style w:type="character" w:customStyle="1" w:styleId="TekstprzypisukocowegoZnak">
    <w:name w:val="Tekst przypisu końcowego Znak"/>
    <w:basedOn w:val="Domylnaczcionkaakapitu"/>
    <w:link w:val="Tekstprzypisukocowego"/>
    <w:uiPriority w:val="99"/>
    <w:semiHidden/>
    <w:rsid w:val="00A5454D"/>
    <w:rPr>
      <w:lang w:val="pl-PL" w:eastAsia="pl-PL" w:bidi="ar-SA"/>
    </w:rPr>
  </w:style>
  <w:style w:type="character" w:styleId="Odwoanieprzypisukocowego">
    <w:name w:val="endnote reference"/>
    <w:basedOn w:val="Domylnaczcionkaakapitu"/>
    <w:uiPriority w:val="99"/>
    <w:semiHidden/>
    <w:unhideWhenUsed/>
    <w:rsid w:val="00A5454D"/>
    <w:rPr>
      <w:vertAlign w:val="superscript"/>
    </w:rPr>
  </w:style>
  <w:style w:type="character" w:customStyle="1" w:styleId="Tekstpodstawowy3Znak">
    <w:name w:val="Tekst podstawowy 3 Znak"/>
    <w:aliases w:val="Body Text 3 Char Znak"/>
    <w:basedOn w:val="Domylnaczcionkaakapitu"/>
    <w:link w:val="Tekstpodstawowy3"/>
    <w:rsid w:val="00A5454D"/>
    <w:rPr>
      <w:sz w:val="16"/>
      <w:szCs w:val="16"/>
      <w:lang w:val="pl-PL" w:eastAsia="pl-PL" w:bidi="ar-SA"/>
    </w:rPr>
  </w:style>
  <w:style w:type="character" w:customStyle="1" w:styleId="StopkaZnak">
    <w:name w:val="Stopka Znak"/>
    <w:aliases w:val="Footer Char Znak"/>
    <w:basedOn w:val="Domylnaczcionkaakapitu"/>
    <w:link w:val="Stopka"/>
    <w:uiPriority w:val="99"/>
    <w:rsid w:val="00A5454D"/>
    <w:rPr>
      <w:lang w:val="pl-PL" w:eastAsia="pl-PL" w:bidi="ar-SA"/>
    </w:rPr>
  </w:style>
  <w:style w:type="character" w:styleId="Pogrubienie">
    <w:name w:val="Strong"/>
    <w:basedOn w:val="Domylnaczcionkaakapitu"/>
    <w:qFormat/>
    <w:rsid w:val="00A5454D"/>
    <w:rPr>
      <w:b/>
      <w:bCs/>
    </w:rPr>
  </w:style>
  <w:style w:type="paragraph" w:styleId="NormalnyWeb">
    <w:name w:val="Normal (Web)"/>
    <w:basedOn w:val="Normalny"/>
    <w:uiPriority w:val="99"/>
    <w:rsid w:val="00A5454D"/>
    <w:pPr>
      <w:suppressAutoHyphens/>
      <w:spacing w:before="280" w:after="280"/>
    </w:pPr>
    <w:rPr>
      <w:sz w:val="24"/>
      <w:szCs w:val="24"/>
      <w:lang w:eastAsia="zh-CN"/>
    </w:rPr>
  </w:style>
  <w:style w:type="paragraph" w:styleId="Tekstkomentarza">
    <w:name w:val="annotation text"/>
    <w:basedOn w:val="Normalny"/>
    <w:link w:val="TekstkomentarzaZnak"/>
    <w:semiHidden/>
    <w:unhideWhenUsed/>
    <w:rsid w:val="00A5454D"/>
  </w:style>
  <w:style w:type="character" w:customStyle="1" w:styleId="TekstkomentarzaZnak">
    <w:name w:val="Tekst komentarza Znak"/>
    <w:basedOn w:val="Domylnaczcionkaakapitu"/>
    <w:link w:val="Tekstkomentarza"/>
    <w:semiHidden/>
    <w:rsid w:val="00A5454D"/>
    <w:rPr>
      <w:lang w:val="pl-PL" w:eastAsia="pl-PL" w:bidi="ar-SA"/>
    </w:rPr>
  </w:style>
  <w:style w:type="character" w:styleId="Odwoaniedokomentarza">
    <w:name w:val="annotation reference"/>
    <w:semiHidden/>
    <w:unhideWhenUsed/>
    <w:rsid w:val="00A5454D"/>
    <w:rPr>
      <w:sz w:val="16"/>
      <w:szCs w:val="16"/>
    </w:rPr>
  </w:style>
  <w:style w:type="paragraph" w:styleId="Tekstdymka">
    <w:name w:val="Balloon Text"/>
    <w:basedOn w:val="Normalny"/>
    <w:link w:val="TekstdymkaZnak"/>
    <w:uiPriority w:val="99"/>
    <w:semiHidden/>
    <w:unhideWhenUsed/>
    <w:rsid w:val="00A5454D"/>
    <w:rPr>
      <w:rFonts w:ascii="Tahoma" w:hAnsi="Tahoma" w:cs="Tahoma"/>
      <w:sz w:val="16"/>
      <w:szCs w:val="16"/>
    </w:rPr>
  </w:style>
  <w:style w:type="character" w:customStyle="1" w:styleId="TekstdymkaZnak">
    <w:name w:val="Tekst dymka Znak"/>
    <w:basedOn w:val="Domylnaczcionkaakapitu"/>
    <w:link w:val="Tekstdymka"/>
    <w:uiPriority w:val="99"/>
    <w:semiHidden/>
    <w:rsid w:val="00A5454D"/>
    <w:rPr>
      <w:rFonts w:ascii="Tahoma" w:hAnsi="Tahoma" w:cs="Tahoma"/>
      <w:sz w:val="16"/>
      <w:szCs w:val="16"/>
      <w:lang w:val="pl-PL" w:eastAsia="pl-PL" w:bidi="ar-SA"/>
    </w:rPr>
  </w:style>
  <w:style w:type="table" w:styleId="Tabela-Siatka">
    <w:name w:val="Table Grid"/>
    <w:basedOn w:val="Standardowy"/>
    <w:uiPriority w:val="59"/>
    <w:rsid w:val="00A545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dtytuZnak">
    <w:name w:val="Podtytuł Znak"/>
    <w:basedOn w:val="Domylnaczcionkaakapitu"/>
    <w:link w:val="Podtytu"/>
    <w:rsid w:val="00A5454D"/>
    <w:rPr>
      <w:rFonts w:ascii="Arial" w:hAnsi="Arial" w:cs="Arial"/>
      <w:sz w:val="24"/>
      <w:szCs w:val="24"/>
      <w:lang w:val="pl-PL" w:eastAsia="pl-PL" w:bidi="ar-SA"/>
    </w:rPr>
  </w:style>
  <w:style w:type="paragraph" w:customStyle="1" w:styleId="Style35">
    <w:name w:val="Style35"/>
    <w:basedOn w:val="Normalny"/>
    <w:rsid w:val="00A5454D"/>
    <w:pPr>
      <w:widowControl w:val="0"/>
      <w:autoSpaceDE w:val="0"/>
      <w:autoSpaceDN w:val="0"/>
      <w:adjustRightInd w:val="0"/>
      <w:spacing w:line="254" w:lineRule="exact"/>
    </w:pPr>
    <w:rPr>
      <w:rFonts w:ascii="Arial Unicode MS" w:eastAsia="Arial Unicode MS" w:hAnsi="Calibri" w:cs="Arial Unicode MS"/>
      <w:sz w:val="24"/>
      <w:szCs w:val="24"/>
    </w:rPr>
  </w:style>
  <w:style w:type="character" w:customStyle="1" w:styleId="FontStyle128">
    <w:name w:val="Font Style128"/>
    <w:rsid w:val="00A5454D"/>
    <w:rPr>
      <w:rFonts w:ascii="Times New Roman" w:hAnsi="Times New Roman" w:cs="Times New Roman"/>
      <w:color w:val="000000"/>
      <w:sz w:val="20"/>
      <w:szCs w:val="20"/>
    </w:rPr>
  </w:style>
  <w:style w:type="paragraph" w:customStyle="1" w:styleId="Zawartotabeli">
    <w:name w:val="Zawartość tabeli"/>
    <w:basedOn w:val="Normalny"/>
    <w:rsid w:val="00A5454D"/>
    <w:pPr>
      <w:widowControl w:val="0"/>
      <w:suppressLineNumbers/>
      <w:suppressAutoHyphens/>
    </w:pPr>
    <w:rPr>
      <w:sz w:val="24"/>
    </w:rPr>
  </w:style>
  <w:style w:type="paragraph" w:styleId="Tematkomentarza">
    <w:name w:val="annotation subject"/>
    <w:basedOn w:val="Tekstkomentarza"/>
    <w:next w:val="Tekstkomentarza"/>
    <w:semiHidden/>
    <w:rsid w:val="0021449A"/>
    <w:rPr>
      <w:b/>
      <w:bCs/>
    </w:rPr>
  </w:style>
  <w:style w:type="paragraph" w:customStyle="1" w:styleId="Standard">
    <w:name w:val="Standard"/>
    <w:rsid w:val="008A4C29"/>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paragraph" w:styleId="Bezodstpw">
    <w:name w:val="No Spacing"/>
    <w:qFormat/>
    <w:rsid w:val="003463E0"/>
    <w:pPr>
      <w:widowControl w:val="0"/>
      <w:autoSpaceDE w:val="0"/>
      <w:autoSpaceDN w:val="0"/>
      <w:adjustRightInd w:val="0"/>
    </w:pPr>
    <w:rPr>
      <w:rFonts w:ascii="Arial" w:hAnsi="Arial" w:cs="Arial"/>
      <w:lang w:val="en-GB"/>
    </w:rPr>
  </w:style>
  <w:style w:type="paragraph" w:customStyle="1" w:styleId="xl43">
    <w:name w:val="xl43"/>
    <w:basedOn w:val="Normalny"/>
    <w:rsid w:val="00E86C3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 w:type="character" w:customStyle="1" w:styleId="fontstyle01">
    <w:name w:val="fontstyle01"/>
    <w:basedOn w:val="Domylnaczcionkaakapitu"/>
    <w:rsid w:val="003F6D92"/>
    <w:rPr>
      <w:rFonts w:ascii="HelveticaNeueLTW1G-Cn" w:hAnsi="HelveticaNeueLTW1G-Cn" w:hint="default"/>
      <w:b w:val="0"/>
      <w:bCs w:val="0"/>
      <w:i w:val="0"/>
      <w:iCs w:val="0"/>
      <w:color w:val="242021"/>
      <w:sz w:val="14"/>
      <w:szCs w:val="14"/>
    </w:rPr>
  </w:style>
</w:styles>
</file>

<file path=word/webSettings.xml><?xml version="1.0" encoding="utf-8"?>
<w:webSettings xmlns:r="http://schemas.openxmlformats.org/officeDocument/2006/relationships" xmlns:w="http://schemas.openxmlformats.org/wordprocessingml/2006/main">
  <w:divs>
    <w:div w:id="155727042">
      <w:bodyDiv w:val="1"/>
      <w:marLeft w:val="0"/>
      <w:marRight w:val="0"/>
      <w:marTop w:val="0"/>
      <w:marBottom w:val="0"/>
      <w:divBdr>
        <w:top w:val="none" w:sz="0" w:space="0" w:color="auto"/>
        <w:left w:val="none" w:sz="0" w:space="0" w:color="auto"/>
        <w:bottom w:val="none" w:sz="0" w:space="0" w:color="auto"/>
        <w:right w:val="none" w:sz="0" w:space="0" w:color="auto"/>
      </w:divBdr>
    </w:div>
    <w:div w:id="505680686">
      <w:bodyDiv w:val="1"/>
      <w:marLeft w:val="0"/>
      <w:marRight w:val="0"/>
      <w:marTop w:val="0"/>
      <w:marBottom w:val="0"/>
      <w:divBdr>
        <w:top w:val="none" w:sz="0" w:space="0" w:color="auto"/>
        <w:left w:val="none" w:sz="0" w:space="0" w:color="auto"/>
        <w:bottom w:val="none" w:sz="0" w:space="0" w:color="auto"/>
        <w:right w:val="none" w:sz="0" w:space="0" w:color="auto"/>
      </w:divBdr>
    </w:div>
    <w:div w:id="77733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6A400-DBAE-40FA-94E2-B61DC78D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1806</Words>
  <Characters>10842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Załącznik nr 1</vt:lpstr>
    </vt:vector>
  </TitlesOfParts>
  <Company>CLO</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SInf</dc:creator>
  <cp:lastModifiedBy>SInf</cp:lastModifiedBy>
  <cp:revision>6</cp:revision>
  <cp:lastPrinted>2019-06-13T08:57:00Z</cp:lastPrinted>
  <dcterms:created xsi:type="dcterms:W3CDTF">2019-06-14T13:51:00Z</dcterms:created>
  <dcterms:modified xsi:type="dcterms:W3CDTF">2019-06-19T08:04:00Z</dcterms:modified>
</cp:coreProperties>
</file>