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2E0" w:rsidRPr="001D2479" w:rsidRDefault="000E42E0" w:rsidP="000E42E0">
      <w:pPr>
        <w:pStyle w:val="Lista"/>
        <w:ind w:left="0" w:firstLine="0"/>
        <w:jc w:val="right"/>
        <w:rPr>
          <w:rFonts w:asciiTheme="minorHAnsi" w:hAnsiTheme="minorHAnsi"/>
          <w:b/>
          <w:sz w:val="24"/>
          <w:szCs w:val="24"/>
        </w:rPr>
      </w:pPr>
      <w:r w:rsidRPr="001D2479">
        <w:rPr>
          <w:rFonts w:asciiTheme="minorHAnsi" w:hAnsiTheme="minorHAnsi"/>
          <w:b/>
          <w:sz w:val="24"/>
          <w:szCs w:val="24"/>
        </w:rPr>
        <w:t>Załącznik nr 1</w:t>
      </w:r>
    </w:p>
    <w:p w:rsidR="000E42E0" w:rsidRPr="001D2479" w:rsidRDefault="000E42E0" w:rsidP="000E42E0">
      <w:pPr>
        <w:pStyle w:val="Lista"/>
        <w:ind w:left="0" w:firstLine="0"/>
        <w:rPr>
          <w:rFonts w:asciiTheme="minorHAnsi" w:hAnsiTheme="minorHAnsi"/>
          <w:b/>
          <w:sz w:val="24"/>
          <w:szCs w:val="24"/>
        </w:rPr>
      </w:pPr>
    </w:p>
    <w:p w:rsidR="007B6FC5" w:rsidRPr="001D2479" w:rsidRDefault="007B6FC5" w:rsidP="000E42E0">
      <w:pPr>
        <w:pStyle w:val="Tekstpodstawowy"/>
        <w:rPr>
          <w:rFonts w:asciiTheme="minorHAnsi" w:hAnsiTheme="minorHAnsi"/>
        </w:rPr>
      </w:pPr>
    </w:p>
    <w:p w:rsidR="000A1517" w:rsidRPr="001D2479" w:rsidRDefault="000A1517" w:rsidP="000E42E0">
      <w:pPr>
        <w:pStyle w:val="Tekstpodstawowy"/>
        <w:rPr>
          <w:rFonts w:asciiTheme="minorHAnsi" w:hAnsiTheme="minorHAnsi"/>
        </w:rPr>
      </w:pPr>
    </w:p>
    <w:p w:rsidR="007B6FC5" w:rsidRPr="001D2479" w:rsidRDefault="007B6FC5" w:rsidP="007B6FC5">
      <w:pPr>
        <w:pStyle w:val="Tekstpodstawowy"/>
        <w:tabs>
          <w:tab w:val="center" w:pos="1418"/>
          <w:tab w:val="center" w:pos="10093"/>
        </w:tabs>
        <w:rPr>
          <w:rFonts w:asciiTheme="minorHAnsi" w:hAnsiTheme="minorHAnsi"/>
        </w:rPr>
      </w:pPr>
      <w:r w:rsidRPr="001D2479">
        <w:rPr>
          <w:rFonts w:asciiTheme="minorHAnsi" w:hAnsiTheme="minorHAnsi"/>
        </w:rPr>
        <w:tab/>
        <w:t>...................................</w:t>
      </w:r>
      <w:r w:rsidRPr="001D2479">
        <w:rPr>
          <w:rFonts w:asciiTheme="minorHAnsi" w:hAnsiTheme="minorHAnsi"/>
        </w:rPr>
        <w:tab/>
        <w:t>......................................................, .............</w:t>
      </w:r>
      <w:r w:rsidR="00A7634A" w:rsidRPr="001D2479">
        <w:rPr>
          <w:rFonts w:asciiTheme="minorHAnsi" w:hAnsiTheme="minorHAnsi"/>
        </w:rPr>
        <w:t xml:space="preserve"> </w:t>
      </w:r>
      <w:r w:rsidRPr="001D2479">
        <w:rPr>
          <w:rFonts w:asciiTheme="minorHAnsi" w:hAnsiTheme="minorHAnsi"/>
        </w:rPr>
        <w:t>20</w:t>
      </w:r>
      <w:r w:rsidR="008D2F45" w:rsidRPr="001D2479">
        <w:rPr>
          <w:rFonts w:asciiTheme="minorHAnsi" w:hAnsiTheme="minorHAnsi"/>
        </w:rPr>
        <w:t>20</w:t>
      </w:r>
    </w:p>
    <w:p w:rsidR="007B6FC5" w:rsidRPr="001D2479" w:rsidRDefault="007B6FC5" w:rsidP="007B6FC5">
      <w:pPr>
        <w:pStyle w:val="Tekstpodstawowy"/>
        <w:tabs>
          <w:tab w:val="center" w:pos="1418"/>
          <w:tab w:val="right" w:pos="9923"/>
        </w:tabs>
        <w:rPr>
          <w:rFonts w:asciiTheme="minorHAnsi" w:hAnsiTheme="minorHAnsi"/>
          <w:i/>
        </w:rPr>
      </w:pPr>
      <w:r w:rsidRPr="001D2479">
        <w:rPr>
          <w:rFonts w:asciiTheme="minorHAnsi" w:hAnsiTheme="minorHAnsi"/>
        </w:rPr>
        <w:tab/>
      </w:r>
      <w:r w:rsidRPr="001D2479">
        <w:rPr>
          <w:rFonts w:asciiTheme="minorHAnsi" w:hAnsiTheme="minorHAnsi"/>
          <w:i/>
          <w:sz w:val="20"/>
        </w:rPr>
        <w:t xml:space="preserve"> </w:t>
      </w:r>
      <w:r w:rsidR="000E42E0" w:rsidRPr="001D2479">
        <w:rPr>
          <w:rFonts w:asciiTheme="minorHAnsi" w:hAnsiTheme="minorHAnsi"/>
          <w:i/>
          <w:sz w:val="20"/>
        </w:rPr>
        <w:t>(pieczątka firmowa)</w:t>
      </w:r>
    </w:p>
    <w:p w:rsidR="000E42E0" w:rsidRPr="001D2479" w:rsidRDefault="000E42E0" w:rsidP="000E42E0">
      <w:pPr>
        <w:pStyle w:val="Tekstpodstawowy"/>
        <w:jc w:val="center"/>
        <w:rPr>
          <w:rFonts w:asciiTheme="minorHAnsi" w:hAnsiTheme="minorHAnsi"/>
          <w:b/>
        </w:rPr>
      </w:pPr>
      <w:r w:rsidRPr="001D2479">
        <w:rPr>
          <w:rFonts w:asciiTheme="minorHAnsi" w:hAnsiTheme="minorHAnsi"/>
          <w:b/>
        </w:rPr>
        <w:t>FORMULARZ OFERTOWY</w:t>
      </w:r>
      <w:r w:rsidRPr="001D2479">
        <w:rPr>
          <w:rFonts w:asciiTheme="minorHAnsi" w:hAnsiTheme="minorHAnsi"/>
          <w:b/>
        </w:rPr>
        <w:br/>
      </w:r>
    </w:p>
    <w:p w:rsidR="000E42E0" w:rsidRPr="001D2479" w:rsidRDefault="000E42E0" w:rsidP="000E42E0">
      <w:pPr>
        <w:pStyle w:val="Tekstpodstawowy"/>
        <w:jc w:val="center"/>
        <w:rPr>
          <w:rFonts w:asciiTheme="minorHAnsi" w:hAnsiTheme="minorHAnsi"/>
          <w:b/>
        </w:rPr>
      </w:pPr>
    </w:p>
    <w:p w:rsidR="000E42E0" w:rsidRPr="001D2479" w:rsidRDefault="000E42E0" w:rsidP="000E42E0">
      <w:pPr>
        <w:pStyle w:val="Tekstpodstawowy"/>
        <w:jc w:val="center"/>
        <w:rPr>
          <w:rFonts w:asciiTheme="minorHAnsi" w:hAnsiTheme="minorHAnsi"/>
          <w:b/>
        </w:rPr>
      </w:pPr>
    </w:p>
    <w:p w:rsidR="000E42E0" w:rsidRPr="001D2479" w:rsidRDefault="000E42E0" w:rsidP="000E42E0">
      <w:pPr>
        <w:pStyle w:val="Tekstpodstawowy"/>
        <w:jc w:val="center"/>
        <w:rPr>
          <w:rFonts w:asciiTheme="minorHAnsi" w:hAnsiTheme="minorHAnsi"/>
          <w:b/>
        </w:rPr>
      </w:pPr>
    </w:p>
    <w:p w:rsidR="00630C25" w:rsidRPr="001D2479" w:rsidRDefault="00630C25" w:rsidP="00630C25">
      <w:pPr>
        <w:pStyle w:val="Tekstpodstawowy"/>
        <w:keepNext/>
        <w:rPr>
          <w:rFonts w:asciiTheme="minorHAnsi" w:hAnsiTheme="minorHAnsi"/>
          <w:b/>
        </w:rPr>
      </w:pPr>
      <w:r w:rsidRPr="001D2479">
        <w:rPr>
          <w:rFonts w:asciiTheme="minorHAnsi" w:hAnsiTheme="minorHAnsi"/>
          <w:b/>
        </w:rPr>
        <w:t xml:space="preserve">Dane </w:t>
      </w:r>
      <w:r w:rsidR="00C1758D" w:rsidRPr="001D2479">
        <w:rPr>
          <w:rFonts w:asciiTheme="minorHAnsi" w:hAnsiTheme="minorHAnsi"/>
          <w:b/>
        </w:rPr>
        <w:t>Wykonawcy:</w:t>
      </w:r>
    </w:p>
    <w:p w:rsidR="00630C25" w:rsidRPr="001D2479" w:rsidRDefault="007B6FC5" w:rsidP="00DC1F93">
      <w:pPr>
        <w:pStyle w:val="Tekstpodstawowy"/>
        <w:keepNext/>
        <w:tabs>
          <w:tab w:val="left" w:pos="1418"/>
          <w:tab w:val="right" w:leader="dot" w:pos="10036"/>
        </w:tabs>
        <w:spacing w:after="480"/>
        <w:rPr>
          <w:rFonts w:asciiTheme="minorHAnsi" w:hAnsiTheme="minorHAnsi"/>
          <w:szCs w:val="24"/>
        </w:rPr>
      </w:pPr>
      <w:r w:rsidRPr="001D2479">
        <w:rPr>
          <w:rFonts w:asciiTheme="minorHAnsi" w:hAnsiTheme="minorHAnsi"/>
          <w:szCs w:val="24"/>
        </w:rPr>
        <w:br/>
      </w:r>
      <w:r w:rsidRPr="001D2479">
        <w:rPr>
          <w:rFonts w:asciiTheme="minorHAnsi" w:hAnsiTheme="minorHAnsi"/>
          <w:szCs w:val="24"/>
        </w:rPr>
        <w:br/>
      </w:r>
      <w:r w:rsidR="00630C25" w:rsidRPr="001D2479">
        <w:rPr>
          <w:rFonts w:asciiTheme="minorHAnsi" w:hAnsiTheme="minorHAnsi"/>
          <w:szCs w:val="24"/>
        </w:rPr>
        <w:t>Pełna nazwa</w:t>
      </w:r>
      <w:r w:rsidR="00630C25" w:rsidRPr="001D2479">
        <w:rPr>
          <w:rFonts w:asciiTheme="minorHAnsi" w:hAnsiTheme="minorHAnsi"/>
          <w:szCs w:val="24"/>
        </w:rPr>
        <w:tab/>
      </w:r>
      <w:r w:rsidR="00630C25" w:rsidRPr="001D2479">
        <w:rPr>
          <w:rFonts w:asciiTheme="minorHAnsi" w:hAnsiTheme="minorHAnsi"/>
          <w:szCs w:val="24"/>
        </w:rPr>
        <w:tab/>
      </w:r>
    </w:p>
    <w:p w:rsidR="00630C25" w:rsidRPr="001D2479" w:rsidRDefault="00630C25" w:rsidP="00DC1F93">
      <w:pPr>
        <w:pStyle w:val="Tekstpodstawowy"/>
        <w:keepNext/>
        <w:tabs>
          <w:tab w:val="left" w:pos="1418"/>
          <w:tab w:val="right" w:leader="dot" w:pos="10036"/>
        </w:tabs>
        <w:spacing w:after="480"/>
        <w:rPr>
          <w:rFonts w:asciiTheme="minorHAnsi" w:hAnsiTheme="minorHAnsi"/>
        </w:rPr>
      </w:pPr>
      <w:r w:rsidRPr="001D2479">
        <w:rPr>
          <w:rFonts w:asciiTheme="minorHAnsi" w:hAnsiTheme="minorHAnsi"/>
        </w:rPr>
        <w:t>Adres</w:t>
      </w:r>
      <w:r w:rsidRPr="001D2479">
        <w:rPr>
          <w:rFonts w:asciiTheme="minorHAnsi" w:hAnsiTheme="minorHAnsi"/>
        </w:rPr>
        <w:tab/>
      </w:r>
      <w:r w:rsidRPr="001D2479">
        <w:rPr>
          <w:rFonts w:asciiTheme="minorHAnsi" w:hAnsiTheme="minorHAnsi"/>
        </w:rPr>
        <w:tab/>
      </w:r>
    </w:p>
    <w:p w:rsidR="00630C25" w:rsidRPr="001D2479" w:rsidRDefault="00630C25" w:rsidP="001A491F">
      <w:pPr>
        <w:pStyle w:val="Tekstpodstawowy"/>
        <w:keepNext/>
        <w:tabs>
          <w:tab w:val="left" w:pos="2835"/>
          <w:tab w:val="left" w:leader="dot" w:pos="6237"/>
        </w:tabs>
        <w:spacing w:after="480"/>
        <w:rPr>
          <w:rFonts w:asciiTheme="minorHAnsi" w:hAnsiTheme="minorHAnsi"/>
        </w:rPr>
      </w:pPr>
      <w:r w:rsidRPr="001D2479">
        <w:rPr>
          <w:rFonts w:asciiTheme="minorHAnsi" w:hAnsiTheme="minorHAnsi"/>
        </w:rPr>
        <w:t>REGON</w:t>
      </w:r>
      <w:r w:rsidRPr="001D2479">
        <w:rPr>
          <w:rFonts w:asciiTheme="minorHAnsi" w:hAnsiTheme="minorHAnsi"/>
        </w:rPr>
        <w:tab/>
      </w:r>
      <w:r w:rsidRPr="001D2479">
        <w:rPr>
          <w:rFonts w:asciiTheme="minorHAnsi" w:hAnsiTheme="minorHAnsi"/>
        </w:rPr>
        <w:tab/>
      </w:r>
    </w:p>
    <w:p w:rsidR="001A491F" w:rsidRPr="001D2479" w:rsidRDefault="00630C25" w:rsidP="001A491F">
      <w:pPr>
        <w:pStyle w:val="Tekstpodstawowy"/>
        <w:keepNext/>
        <w:tabs>
          <w:tab w:val="left" w:pos="2835"/>
          <w:tab w:val="left" w:leader="dot" w:pos="6237"/>
        </w:tabs>
        <w:spacing w:after="480"/>
        <w:rPr>
          <w:rFonts w:asciiTheme="minorHAnsi" w:hAnsiTheme="minorHAnsi"/>
        </w:rPr>
      </w:pPr>
      <w:r w:rsidRPr="001D2479">
        <w:rPr>
          <w:rFonts w:asciiTheme="minorHAnsi" w:hAnsiTheme="minorHAnsi"/>
        </w:rPr>
        <w:t>NIP</w:t>
      </w:r>
      <w:r w:rsidRPr="001D2479">
        <w:rPr>
          <w:rFonts w:asciiTheme="minorHAnsi" w:hAnsiTheme="minorHAnsi"/>
        </w:rPr>
        <w:tab/>
      </w:r>
      <w:r w:rsidRPr="001D2479">
        <w:rPr>
          <w:rFonts w:asciiTheme="minorHAnsi" w:hAnsiTheme="minorHAnsi"/>
        </w:rPr>
        <w:tab/>
      </w:r>
    </w:p>
    <w:p w:rsidR="001A491F" w:rsidRPr="001D2479" w:rsidRDefault="00630C25" w:rsidP="00DC1F93">
      <w:pPr>
        <w:pStyle w:val="Tekstpodstawowy"/>
        <w:keepNext/>
        <w:tabs>
          <w:tab w:val="left" w:pos="2835"/>
          <w:tab w:val="right" w:leader="dot" w:pos="10036"/>
        </w:tabs>
        <w:spacing w:after="480"/>
        <w:rPr>
          <w:rFonts w:asciiTheme="minorHAnsi" w:hAnsiTheme="minorHAnsi"/>
          <w:szCs w:val="24"/>
        </w:rPr>
      </w:pPr>
      <w:r w:rsidRPr="001D2479">
        <w:rPr>
          <w:rFonts w:asciiTheme="minorHAnsi" w:hAnsiTheme="minorHAnsi"/>
          <w:szCs w:val="24"/>
        </w:rPr>
        <w:t xml:space="preserve">Nr </w:t>
      </w:r>
      <w:r w:rsidR="00E46D2A" w:rsidRPr="001D2479">
        <w:rPr>
          <w:rFonts w:asciiTheme="minorHAnsi" w:hAnsiTheme="minorHAnsi"/>
          <w:szCs w:val="24"/>
        </w:rPr>
        <w:t>rachunku</w:t>
      </w:r>
      <w:r w:rsidRPr="001D2479">
        <w:rPr>
          <w:rFonts w:asciiTheme="minorHAnsi" w:hAnsiTheme="minorHAnsi"/>
          <w:szCs w:val="24"/>
        </w:rPr>
        <w:t xml:space="preserve"> bankowego</w:t>
      </w:r>
      <w:r w:rsidR="001A491F" w:rsidRPr="001D2479">
        <w:rPr>
          <w:rFonts w:asciiTheme="minorHAnsi" w:hAnsiTheme="minorHAnsi"/>
          <w:szCs w:val="24"/>
        </w:rPr>
        <w:tab/>
      </w:r>
      <w:r w:rsidR="001A491F" w:rsidRPr="001D2479">
        <w:rPr>
          <w:rFonts w:asciiTheme="minorHAnsi" w:hAnsiTheme="minorHAnsi"/>
          <w:szCs w:val="24"/>
        </w:rPr>
        <w:tab/>
      </w:r>
    </w:p>
    <w:p w:rsidR="002D5C99" w:rsidRPr="001D2479" w:rsidRDefault="001A491F" w:rsidP="00DC1F93">
      <w:pPr>
        <w:pStyle w:val="Tekstpodstawowy"/>
        <w:keepNext/>
        <w:tabs>
          <w:tab w:val="left" w:pos="3005"/>
          <w:tab w:val="left" w:pos="5727"/>
          <w:tab w:val="right" w:leader="dot" w:pos="10036"/>
        </w:tabs>
        <w:spacing w:after="480"/>
        <w:rPr>
          <w:rFonts w:asciiTheme="minorHAnsi" w:hAnsiTheme="minorHAnsi"/>
          <w:szCs w:val="24"/>
        </w:rPr>
      </w:pPr>
      <w:r w:rsidRPr="001D2479">
        <w:rPr>
          <w:rFonts w:asciiTheme="minorHAnsi" w:hAnsiTheme="minorHAnsi"/>
          <w:szCs w:val="24"/>
        </w:rPr>
        <w:t>Telefon</w:t>
      </w:r>
      <w:r w:rsidR="0094280E" w:rsidRPr="001D2479">
        <w:rPr>
          <w:rFonts w:asciiTheme="minorHAnsi" w:hAnsiTheme="minorHAnsi"/>
          <w:szCs w:val="24"/>
        </w:rPr>
        <w:t xml:space="preserve"> .............................</w:t>
      </w:r>
      <w:r w:rsidR="00ED7B92" w:rsidRPr="001D2479">
        <w:rPr>
          <w:rFonts w:asciiTheme="minorHAnsi" w:hAnsiTheme="minorHAnsi"/>
          <w:szCs w:val="24"/>
        </w:rPr>
        <w:t>.....</w:t>
      </w:r>
      <w:r w:rsidR="0094280E" w:rsidRPr="001D2479">
        <w:rPr>
          <w:rFonts w:asciiTheme="minorHAnsi" w:hAnsiTheme="minorHAnsi"/>
          <w:szCs w:val="24"/>
        </w:rPr>
        <w:tab/>
        <w:t xml:space="preserve">FAX </w:t>
      </w:r>
      <w:r w:rsidR="00ED7B92" w:rsidRPr="001D2479">
        <w:rPr>
          <w:rFonts w:asciiTheme="minorHAnsi" w:hAnsiTheme="minorHAnsi"/>
          <w:szCs w:val="24"/>
        </w:rPr>
        <w:t>..................................</w:t>
      </w:r>
      <w:r w:rsidR="0094280E" w:rsidRPr="001D2479">
        <w:rPr>
          <w:rFonts w:asciiTheme="minorHAnsi" w:hAnsiTheme="minorHAnsi"/>
          <w:szCs w:val="24"/>
        </w:rPr>
        <w:tab/>
        <w:t>e-mail</w:t>
      </w:r>
      <w:r w:rsidR="00DC1F93" w:rsidRPr="001D2479">
        <w:rPr>
          <w:rFonts w:asciiTheme="minorHAnsi" w:hAnsiTheme="minorHAnsi"/>
          <w:szCs w:val="24"/>
        </w:rPr>
        <w:t xml:space="preserve"> </w:t>
      </w:r>
      <w:r w:rsidR="00DC1F93" w:rsidRPr="001D2479">
        <w:rPr>
          <w:rFonts w:asciiTheme="minorHAnsi" w:hAnsiTheme="minorHAnsi"/>
          <w:szCs w:val="24"/>
        </w:rPr>
        <w:tab/>
      </w:r>
    </w:p>
    <w:p w:rsidR="00FA1489" w:rsidRPr="001D2479" w:rsidRDefault="00FA1489" w:rsidP="00DC1F93">
      <w:pPr>
        <w:pStyle w:val="Tekstprzypisudolnego"/>
        <w:spacing w:line="276" w:lineRule="auto"/>
        <w:jc w:val="center"/>
        <w:rPr>
          <w:rFonts w:asciiTheme="minorHAnsi" w:hAnsiTheme="minorHAnsi"/>
          <w:b/>
          <w:u w:val="single"/>
        </w:rPr>
      </w:pPr>
    </w:p>
    <w:p w:rsidR="00FA1489" w:rsidRPr="001D2479" w:rsidRDefault="00FA1489" w:rsidP="00DC1F93">
      <w:pPr>
        <w:pStyle w:val="Tekstprzypisudolnego"/>
        <w:spacing w:line="276" w:lineRule="auto"/>
        <w:jc w:val="center"/>
        <w:rPr>
          <w:rFonts w:asciiTheme="minorHAnsi" w:hAnsiTheme="minorHAnsi"/>
          <w:b/>
          <w:u w:val="single"/>
        </w:rPr>
      </w:pPr>
    </w:p>
    <w:p w:rsidR="00C1150A" w:rsidRPr="001D2479" w:rsidRDefault="00C1150A" w:rsidP="00DC1F93">
      <w:pPr>
        <w:pStyle w:val="Tekstprzypisudolnego"/>
        <w:spacing w:line="276" w:lineRule="auto"/>
        <w:jc w:val="center"/>
        <w:rPr>
          <w:rFonts w:asciiTheme="minorHAnsi" w:hAnsiTheme="minorHAnsi"/>
          <w:b/>
          <w:u w:val="single"/>
        </w:rPr>
      </w:pPr>
    </w:p>
    <w:p w:rsidR="00DC1F93" w:rsidRPr="001D2479" w:rsidRDefault="00DC1F93" w:rsidP="00DC1F93">
      <w:pPr>
        <w:pStyle w:val="Tekstprzypisudolnego"/>
        <w:spacing w:line="276" w:lineRule="auto"/>
        <w:jc w:val="center"/>
        <w:rPr>
          <w:rFonts w:asciiTheme="minorHAnsi" w:hAnsiTheme="minorHAnsi"/>
          <w:b/>
          <w:u w:val="single"/>
        </w:rPr>
      </w:pPr>
      <w:r w:rsidRPr="001D2479">
        <w:rPr>
          <w:rFonts w:asciiTheme="minorHAnsi" w:hAnsiTheme="minorHAnsi"/>
          <w:b/>
          <w:u w:val="single"/>
        </w:rPr>
        <w:t>Oświadczenie wykonawcy</w:t>
      </w:r>
    </w:p>
    <w:p w:rsidR="00DC1F93" w:rsidRPr="001D2479" w:rsidRDefault="00DC1F93" w:rsidP="00DC1F93">
      <w:pPr>
        <w:pStyle w:val="Tekstprzypisudolnego"/>
        <w:spacing w:line="276" w:lineRule="auto"/>
        <w:jc w:val="center"/>
        <w:rPr>
          <w:rFonts w:asciiTheme="minorHAnsi" w:hAnsiTheme="minorHAnsi"/>
          <w:b/>
          <w:u w:val="single"/>
        </w:rPr>
      </w:pPr>
      <w:r w:rsidRPr="001D2479">
        <w:rPr>
          <w:rFonts w:asciiTheme="minorHAnsi" w:hAnsiTheme="minorHAnsi"/>
          <w:b/>
          <w:u w:val="single"/>
        </w:rPr>
        <w:t>w zakresie wypełnienia obowiązków informacyjnych przewidzianych w art. 13 lub art. 14 RODO</w:t>
      </w:r>
    </w:p>
    <w:p w:rsidR="00DC1F93" w:rsidRPr="001D2479" w:rsidRDefault="00DC1F93" w:rsidP="00DC1F93">
      <w:pPr>
        <w:pStyle w:val="NormalnyWeb"/>
        <w:spacing w:line="276" w:lineRule="auto"/>
        <w:jc w:val="both"/>
        <w:rPr>
          <w:rFonts w:asciiTheme="minorHAnsi" w:hAnsiTheme="minorHAnsi"/>
          <w:sz w:val="20"/>
          <w:szCs w:val="20"/>
        </w:rPr>
      </w:pPr>
      <w:r w:rsidRPr="001D2479">
        <w:rPr>
          <w:rFonts w:asciiTheme="minorHAnsi" w:hAnsiTheme="minorHAnsi"/>
          <w:color w:val="000000"/>
          <w:sz w:val="20"/>
          <w:szCs w:val="20"/>
        </w:rPr>
        <w:t>Oświadczam, że wypełniłem obowiązki informacyjne przewidziane w art. 13 lub art. 14 RODO</w:t>
      </w:r>
      <w:r w:rsidRPr="001D2479">
        <w:rPr>
          <w:rFonts w:asciiTheme="minorHAnsi" w:hAnsiTheme="minorHAnsi"/>
          <w:color w:val="000000"/>
          <w:sz w:val="20"/>
          <w:szCs w:val="20"/>
          <w:vertAlign w:val="superscript"/>
        </w:rPr>
        <w:t>1)</w:t>
      </w:r>
      <w:r w:rsidRPr="001D2479">
        <w:rPr>
          <w:rFonts w:asciiTheme="minorHAnsi" w:hAnsiTheme="minorHAnsi"/>
          <w:color w:val="000000"/>
          <w:sz w:val="20"/>
          <w:szCs w:val="20"/>
        </w:rPr>
        <w:t xml:space="preserve"> wobec osób fizycznych, </w:t>
      </w:r>
      <w:r w:rsidRPr="001D2479">
        <w:rPr>
          <w:rFonts w:asciiTheme="minorHAnsi" w:hAnsiTheme="minorHAnsi"/>
          <w:color w:val="000000"/>
          <w:sz w:val="20"/>
          <w:szCs w:val="20"/>
        </w:rPr>
        <w:br/>
      </w:r>
      <w:r w:rsidRPr="001D2479">
        <w:rPr>
          <w:rFonts w:asciiTheme="minorHAnsi" w:hAnsiTheme="minorHAnsi"/>
          <w:sz w:val="20"/>
          <w:szCs w:val="20"/>
        </w:rPr>
        <w:t xml:space="preserve">od których dane osobowe bezpośrednio lub pośrednio pozyskałem </w:t>
      </w:r>
      <w:r w:rsidRPr="001D2479">
        <w:rPr>
          <w:rFonts w:asciiTheme="minorHAnsi" w:hAnsiTheme="minorHAnsi"/>
          <w:color w:val="000000"/>
          <w:sz w:val="20"/>
          <w:szCs w:val="20"/>
        </w:rPr>
        <w:t>w celu ubiegania się o udzielenie zamówienia publicznego w niniejszym postępowaniu</w:t>
      </w:r>
      <w:r w:rsidRPr="001D2479">
        <w:rPr>
          <w:rFonts w:asciiTheme="minorHAnsi" w:hAnsiTheme="minorHAnsi"/>
          <w:sz w:val="20"/>
          <w:szCs w:val="20"/>
        </w:rPr>
        <w:t>.*</w:t>
      </w:r>
    </w:p>
    <w:p w:rsidR="00FA1489" w:rsidRPr="001D2479" w:rsidRDefault="00FA1489" w:rsidP="00DC1F93">
      <w:pPr>
        <w:pStyle w:val="NormalnyWeb"/>
        <w:tabs>
          <w:tab w:val="center" w:pos="8789"/>
        </w:tabs>
        <w:spacing w:before="0" w:after="0"/>
        <w:jc w:val="both"/>
        <w:rPr>
          <w:rFonts w:asciiTheme="minorHAnsi" w:hAnsiTheme="minorHAnsi"/>
          <w:sz w:val="20"/>
          <w:szCs w:val="20"/>
        </w:rPr>
      </w:pPr>
    </w:p>
    <w:p w:rsidR="00DC1F93" w:rsidRPr="001D2479" w:rsidRDefault="00DC1F93" w:rsidP="00DC1F93">
      <w:pPr>
        <w:pStyle w:val="NormalnyWeb"/>
        <w:tabs>
          <w:tab w:val="center" w:pos="8789"/>
        </w:tabs>
        <w:spacing w:before="0" w:after="0"/>
        <w:jc w:val="both"/>
        <w:rPr>
          <w:rFonts w:asciiTheme="minorHAnsi" w:hAnsiTheme="minorHAnsi"/>
          <w:sz w:val="20"/>
          <w:szCs w:val="20"/>
        </w:rPr>
      </w:pPr>
      <w:r w:rsidRPr="001D2479">
        <w:rPr>
          <w:rFonts w:asciiTheme="minorHAnsi" w:hAnsiTheme="minorHAnsi"/>
          <w:sz w:val="20"/>
          <w:szCs w:val="20"/>
        </w:rPr>
        <w:tab/>
        <w:t>...............................................</w:t>
      </w:r>
    </w:p>
    <w:p w:rsidR="00DC1F93" w:rsidRPr="001D2479" w:rsidRDefault="00DC1F93" w:rsidP="00DC1F93">
      <w:pPr>
        <w:pStyle w:val="NormalnyWeb"/>
        <w:tabs>
          <w:tab w:val="center" w:pos="8789"/>
        </w:tabs>
        <w:spacing w:before="0"/>
        <w:jc w:val="both"/>
        <w:rPr>
          <w:rFonts w:asciiTheme="minorHAnsi" w:hAnsiTheme="minorHAnsi"/>
          <w:sz w:val="20"/>
          <w:szCs w:val="20"/>
        </w:rPr>
      </w:pPr>
      <w:r w:rsidRPr="001D2479">
        <w:rPr>
          <w:rFonts w:asciiTheme="minorHAnsi" w:hAnsiTheme="minorHAnsi"/>
          <w:sz w:val="20"/>
          <w:szCs w:val="20"/>
        </w:rPr>
        <w:tab/>
        <w:t>podpis Wykonawcy</w:t>
      </w:r>
    </w:p>
    <w:p w:rsidR="00FA1489" w:rsidRPr="001D2479" w:rsidRDefault="00FA1489" w:rsidP="00DC1F93">
      <w:pPr>
        <w:pStyle w:val="NormalnyWeb"/>
        <w:tabs>
          <w:tab w:val="center" w:pos="8789"/>
        </w:tabs>
        <w:spacing w:before="0"/>
        <w:jc w:val="both"/>
        <w:rPr>
          <w:rFonts w:asciiTheme="minorHAnsi" w:hAnsiTheme="minorHAnsi"/>
          <w:sz w:val="20"/>
          <w:szCs w:val="20"/>
        </w:rPr>
      </w:pPr>
    </w:p>
    <w:p w:rsidR="00DC1F93" w:rsidRPr="001D2479" w:rsidRDefault="00DC1F93" w:rsidP="00DC1F93">
      <w:pPr>
        <w:pStyle w:val="Tekstprzypisudolnego"/>
        <w:tabs>
          <w:tab w:val="left" w:pos="284"/>
        </w:tabs>
        <w:spacing w:line="276" w:lineRule="auto"/>
        <w:ind w:left="170" w:hanging="170"/>
        <w:jc w:val="both"/>
        <w:rPr>
          <w:rFonts w:asciiTheme="minorHAnsi" w:hAnsiTheme="minorHAnsi"/>
          <w:sz w:val="18"/>
        </w:rPr>
      </w:pPr>
      <w:r w:rsidRPr="001D2479">
        <w:rPr>
          <w:rFonts w:asciiTheme="minorHAnsi" w:hAnsiTheme="minorHAnsi"/>
          <w:color w:val="000000"/>
          <w:sz w:val="18"/>
          <w:vertAlign w:val="superscript"/>
        </w:rPr>
        <w:t>1)</w:t>
      </w:r>
      <w:r w:rsidRPr="001D2479">
        <w:rPr>
          <w:rFonts w:asciiTheme="minorHAnsi" w:hAnsiTheme="minorHAnsi"/>
          <w:color w:val="000000"/>
          <w:sz w:val="18"/>
        </w:rPr>
        <w:tab/>
      </w:r>
      <w:r w:rsidRPr="001D2479">
        <w:rPr>
          <w:rFonts w:asciiTheme="minorHAnsi" w:hAnsiTheme="minorHAnsi"/>
          <w:sz w:val="18"/>
        </w:rPr>
        <w:t>rozporządzenie Parlamentu Europejskiego i Rady (UE) 2016/679 z dnia 27 kwietnia 2016 r. w sprawie ochrony osób fizycznych</w:t>
      </w:r>
      <w:r w:rsidRPr="001D2479">
        <w:rPr>
          <w:rFonts w:asciiTheme="minorHAnsi" w:hAnsiTheme="minorHAnsi"/>
          <w:sz w:val="18"/>
        </w:rPr>
        <w:br/>
        <w:t>w związku z przetwarzaniem danych osobowych i w sprawie swobodnego przepływu takich danych oraz uchylenia dyrektywy 95/46/WE (ogólne rozporządzenie o ochronie danych) (Dz. Urz. UE L 119 z 04.05.2016, str. 1).</w:t>
      </w:r>
    </w:p>
    <w:p w:rsidR="00FA1489" w:rsidRPr="001D2479" w:rsidRDefault="00DC1F93" w:rsidP="00FA1489">
      <w:pPr>
        <w:pStyle w:val="Tekstpodstawowy"/>
        <w:keepNext/>
        <w:ind w:left="170" w:hanging="170"/>
        <w:jc w:val="both"/>
        <w:rPr>
          <w:rFonts w:asciiTheme="minorHAnsi" w:hAnsiTheme="minorHAnsi"/>
          <w:szCs w:val="24"/>
        </w:rPr>
      </w:pPr>
      <w:r w:rsidRPr="001D2479">
        <w:rPr>
          <w:rFonts w:asciiTheme="minorHAnsi" w:hAnsiTheme="minorHAnsi"/>
          <w:sz w:val="18"/>
        </w:rPr>
        <w:t>*</w:t>
      </w:r>
      <w:r w:rsidRPr="001D2479">
        <w:rPr>
          <w:rFonts w:asciiTheme="minorHAnsi" w:hAnsiTheme="minorHAnsi"/>
          <w:sz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FA1489" w:rsidRPr="001D2479">
        <w:rPr>
          <w:rFonts w:asciiTheme="minorHAnsi" w:hAnsiTheme="minorHAnsi"/>
          <w:szCs w:val="24"/>
        </w:rPr>
        <w:t xml:space="preserve"> </w:t>
      </w:r>
    </w:p>
    <w:p w:rsidR="00FA1489" w:rsidRPr="001D2479" w:rsidRDefault="00FA1489" w:rsidP="00FA1489">
      <w:pPr>
        <w:pStyle w:val="Tekstpodstawowy"/>
        <w:keepNext/>
        <w:tabs>
          <w:tab w:val="left" w:pos="10206"/>
        </w:tabs>
        <w:rPr>
          <w:rFonts w:asciiTheme="minorHAnsi" w:hAnsiTheme="minorHAnsi"/>
          <w:b/>
          <w:color w:val="auto"/>
          <w:szCs w:val="24"/>
        </w:rPr>
        <w:sectPr w:rsidR="00FA1489" w:rsidRPr="001D2479" w:rsidSect="00FA1489">
          <w:pgSz w:w="11906" w:h="16838"/>
          <w:pgMar w:top="1134" w:right="851" w:bottom="1134" w:left="851" w:header="709" w:footer="709" w:gutter="0"/>
          <w:cols w:space="708"/>
          <w:docGrid w:linePitch="360"/>
        </w:sectPr>
      </w:pPr>
    </w:p>
    <w:p w:rsidR="000E465D" w:rsidRPr="001D2479" w:rsidRDefault="00630C25" w:rsidP="00C1150A">
      <w:pPr>
        <w:pStyle w:val="Tekstpodstawowy"/>
        <w:keepNext/>
        <w:rPr>
          <w:rFonts w:asciiTheme="minorHAnsi" w:hAnsiTheme="minorHAnsi"/>
          <w:b/>
          <w:color w:val="auto"/>
          <w:szCs w:val="24"/>
        </w:rPr>
      </w:pPr>
      <w:r w:rsidRPr="001D2479">
        <w:rPr>
          <w:rFonts w:asciiTheme="minorHAnsi" w:hAnsiTheme="minorHAnsi"/>
          <w:b/>
          <w:color w:val="auto"/>
          <w:szCs w:val="24"/>
        </w:rPr>
        <w:lastRenderedPageBreak/>
        <w:t>Niniejszym składam</w:t>
      </w:r>
      <w:r w:rsidR="00FF49E6" w:rsidRPr="001D2479">
        <w:rPr>
          <w:rFonts w:asciiTheme="minorHAnsi" w:hAnsiTheme="minorHAnsi"/>
          <w:b/>
          <w:color w:val="auto"/>
          <w:szCs w:val="24"/>
        </w:rPr>
        <w:t>y</w:t>
      </w:r>
      <w:r w:rsidRPr="001D2479">
        <w:rPr>
          <w:rFonts w:asciiTheme="minorHAnsi" w:hAnsiTheme="minorHAnsi"/>
          <w:b/>
          <w:color w:val="auto"/>
          <w:szCs w:val="24"/>
        </w:rPr>
        <w:t xml:space="preserve"> ofertę </w:t>
      </w:r>
      <w:r w:rsidR="000E465D" w:rsidRPr="001D2479">
        <w:rPr>
          <w:rFonts w:asciiTheme="minorHAnsi" w:hAnsiTheme="minorHAnsi"/>
          <w:b/>
          <w:color w:val="auto"/>
          <w:szCs w:val="24"/>
        </w:rPr>
        <w:t xml:space="preserve">do postępowania </w:t>
      </w:r>
      <w:r w:rsidR="00E078D7" w:rsidRPr="001D2479">
        <w:rPr>
          <w:rFonts w:asciiTheme="minorHAnsi" w:hAnsiTheme="minorHAnsi"/>
          <w:b/>
          <w:color w:val="auto"/>
          <w:szCs w:val="24"/>
        </w:rPr>
        <w:t>2</w:t>
      </w:r>
      <w:r w:rsidR="001C2E28" w:rsidRPr="001D2479">
        <w:rPr>
          <w:rFonts w:asciiTheme="minorHAnsi" w:hAnsiTheme="minorHAnsi"/>
          <w:b/>
          <w:color w:val="auto"/>
          <w:szCs w:val="24"/>
        </w:rPr>
        <w:t>7</w:t>
      </w:r>
      <w:r w:rsidR="000E465D" w:rsidRPr="001D2479">
        <w:rPr>
          <w:rFonts w:asciiTheme="minorHAnsi" w:hAnsiTheme="minorHAnsi"/>
          <w:b/>
          <w:color w:val="auto"/>
          <w:szCs w:val="24"/>
        </w:rPr>
        <w:t>/</w:t>
      </w:r>
      <w:r w:rsidR="001C2E28" w:rsidRPr="001D2479">
        <w:rPr>
          <w:rFonts w:asciiTheme="minorHAnsi" w:hAnsiTheme="minorHAnsi"/>
          <w:b/>
          <w:color w:val="auto"/>
          <w:szCs w:val="24"/>
        </w:rPr>
        <w:t>ZUCZ</w:t>
      </w:r>
      <w:r w:rsidR="00B60A8A" w:rsidRPr="001D2479">
        <w:rPr>
          <w:rFonts w:asciiTheme="minorHAnsi" w:hAnsiTheme="minorHAnsi"/>
          <w:b/>
          <w:color w:val="auto"/>
          <w:szCs w:val="24"/>
        </w:rPr>
        <w:t>/</w:t>
      </w:r>
      <w:r w:rsidR="000E465D" w:rsidRPr="001D2479">
        <w:rPr>
          <w:rFonts w:asciiTheme="minorHAnsi" w:hAnsiTheme="minorHAnsi"/>
          <w:b/>
          <w:color w:val="auto"/>
          <w:szCs w:val="24"/>
        </w:rPr>
        <w:t>20</w:t>
      </w:r>
      <w:r w:rsidR="008D2F45" w:rsidRPr="001D2479">
        <w:rPr>
          <w:rFonts w:asciiTheme="minorHAnsi" w:hAnsiTheme="minorHAnsi"/>
          <w:b/>
          <w:color w:val="auto"/>
          <w:szCs w:val="24"/>
        </w:rPr>
        <w:t>20</w:t>
      </w:r>
    </w:p>
    <w:p w:rsidR="00121C34" w:rsidRPr="001D2479" w:rsidRDefault="00121C34" w:rsidP="00C1150A">
      <w:pPr>
        <w:pStyle w:val="Tekstpodstawowy"/>
        <w:keepNext/>
        <w:rPr>
          <w:rFonts w:asciiTheme="minorHAnsi" w:hAnsiTheme="minorHAnsi"/>
          <w:b/>
          <w:color w:val="auto"/>
          <w:szCs w:val="24"/>
        </w:rPr>
      </w:pPr>
    </w:p>
    <w:p w:rsidR="00121C34" w:rsidRPr="001D2479" w:rsidRDefault="00121C34" w:rsidP="00C1150A">
      <w:pPr>
        <w:pStyle w:val="Tekstpodstawowy"/>
        <w:keepNext/>
        <w:rPr>
          <w:rFonts w:asciiTheme="minorHAnsi" w:hAnsiTheme="minorHAnsi"/>
          <w:b/>
          <w:color w:val="auto"/>
          <w:szCs w:val="24"/>
        </w:rPr>
      </w:pPr>
    </w:p>
    <w:p w:rsidR="00121C34" w:rsidRPr="001D2479" w:rsidRDefault="00121C34" w:rsidP="005478B9">
      <w:pPr>
        <w:pStyle w:val="Tekstpodstawowy"/>
        <w:keepNext/>
        <w:ind w:left="1701"/>
        <w:rPr>
          <w:rFonts w:asciiTheme="minorHAnsi" w:hAnsiTheme="minorHAnsi"/>
          <w:b/>
          <w:color w:val="auto"/>
          <w:szCs w:val="24"/>
        </w:rPr>
      </w:pPr>
      <w:r w:rsidRPr="001D2479">
        <w:rPr>
          <w:rFonts w:asciiTheme="minorHAnsi" w:hAnsiTheme="minorHAnsi"/>
          <w:b/>
          <w:color w:val="auto"/>
          <w:szCs w:val="24"/>
        </w:rPr>
        <w:t>w zakresie pakietów</w:t>
      </w:r>
      <w:r w:rsidR="00B41A7C" w:rsidRPr="001D2479">
        <w:rPr>
          <w:rFonts w:asciiTheme="minorHAnsi" w:hAnsiTheme="minorHAnsi"/>
          <w:b/>
          <w:color w:val="auto"/>
          <w:szCs w:val="24"/>
          <w:vertAlign w:val="superscript"/>
        </w:rPr>
        <w:t>*</w:t>
      </w:r>
      <w:r w:rsidR="00B41A7C" w:rsidRPr="001D2479">
        <w:rPr>
          <w:rFonts w:asciiTheme="minorHAnsi" w:hAnsiTheme="minorHAnsi"/>
          <w:b/>
          <w:color w:val="auto"/>
          <w:szCs w:val="24"/>
        </w:rPr>
        <w:t>:</w:t>
      </w:r>
    </w:p>
    <w:p w:rsidR="00121C34" w:rsidRPr="001D2479" w:rsidRDefault="00121C34" w:rsidP="005478B9">
      <w:pPr>
        <w:pStyle w:val="Tekstpodstawowy"/>
        <w:keepNext/>
        <w:ind w:left="1701"/>
        <w:rPr>
          <w:rFonts w:asciiTheme="minorHAnsi" w:hAnsiTheme="minorHAnsi"/>
          <w:b/>
          <w:color w:val="auto"/>
          <w:sz w:val="12"/>
          <w:szCs w:val="24"/>
        </w:rPr>
      </w:pPr>
    </w:p>
    <w:tbl>
      <w:tblPr>
        <w:tblpPr w:leftFromText="141" w:rightFromText="141" w:vertAnchor="text" w:tblpY="1"/>
        <w:tblOverlap w:val="never"/>
        <w:tblW w:w="0" w:type="auto"/>
        <w:tblLook w:val="04A0" w:firstRow="1" w:lastRow="0" w:firstColumn="1" w:lastColumn="0" w:noHBand="0" w:noVBand="1"/>
      </w:tblPr>
      <w:tblGrid>
        <w:gridCol w:w="2238"/>
        <w:gridCol w:w="3402"/>
      </w:tblGrid>
      <w:tr w:rsidR="00121C34" w:rsidRPr="001D2479" w:rsidTr="00676E6F">
        <w:trPr>
          <w:trHeight w:hRule="exact" w:val="567"/>
        </w:trPr>
        <w:tc>
          <w:tcPr>
            <w:tcW w:w="2238" w:type="dxa"/>
            <w:vAlign w:val="center"/>
          </w:tcPr>
          <w:p w:rsidR="00121C34" w:rsidRPr="001D2479" w:rsidRDefault="00121C34" w:rsidP="00676E6F">
            <w:pPr>
              <w:pStyle w:val="Tekstpodstawowy"/>
              <w:keepNext/>
              <w:ind w:left="1701"/>
              <w:jc w:val="center"/>
              <w:rPr>
                <w:rFonts w:asciiTheme="minorHAnsi" w:eastAsia="Calibri" w:hAnsiTheme="minorHAnsi"/>
                <w:b/>
                <w:color w:val="auto"/>
                <w:szCs w:val="24"/>
              </w:rPr>
            </w:pPr>
            <w:r w:rsidRPr="001D2479">
              <w:rPr>
                <w:rFonts w:asciiTheme="minorHAnsi" w:eastAsia="Calibri" w:hAnsiTheme="minorHAnsi"/>
                <w:b/>
                <w:color w:val="auto"/>
                <w:sz w:val="36"/>
                <w:szCs w:val="24"/>
              </w:rPr>
              <w:sym w:font="Wingdings" w:char="F06F"/>
            </w:r>
          </w:p>
        </w:tc>
        <w:tc>
          <w:tcPr>
            <w:tcW w:w="3402" w:type="dxa"/>
            <w:vAlign w:val="center"/>
          </w:tcPr>
          <w:p w:rsidR="00121C34" w:rsidRPr="001D2479" w:rsidRDefault="00121C34" w:rsidP="00676E6F">
            <w:pPr>
              <w:pStyle w:val="Tekstpodstawowy"/>
              <w:keepNext/>
              <w:ind w:left="314"/>
              <w:rPr>
                <w:rFonts w:asciiTheme="minorHAnsi" w:eastAsia="Calibri" w:hAnsiTheme="minorHAnsi"/>
                <w:b/>
                <w:color w:val="auto"/>
                <w:szCs w:val="24"/>
              </w:rPr>
            </w:pPr>
            <w:r w:rsidRPr="001D2479">
              <w:rPr>
                <w:rFonts w:asciiTheme="minorHAnsi" w:eastAsia="Calibri" w:hAnsiTheme="minorHAnsi"/>
                <w:b/>
                <w:color w:val="auto"/>
                <w:szCs w:val="24"/>
              </w:rPr>
              <w:t>PAKIET 1</w:t>
            </w:r>
          </w:p>
        </w:tc>
      </w:tr>
      <w:tr w:rsidR="00121C34" w:rsidRPr="001D2479" w:rsidTr="00676E6F">
        <w:trPr>
          <w:trHeight w:hRule="exact" w:val="567"/>
        </w:trPr>
        <w:tc>
          <w:tcPr>
            <w:tcW w:w="2238" w:type="dxa"/>
            <w:vAlign w:val="center"/>
          </w:tcPr>
          <w:p w:rsidR="00121C34" w:rsidRPr="001D2479" w:rsidRDefault="00121C34" w:rsidP="00676E6F">
            <w:pPr>
              <w:pStyle w:val="Tekstpodstawowy"/>
              <w:keepNext/>
              <w:ind w:left="1701"/>
              <w:jc w:val="center"/>
              <w:rPr>
                <w:rFonts w:asciiTheme="minorHAnsi" w:eastAsia="Calibri" w:hAnsiTheme="minorHAnsi"/>
                <w:b/>
                <w:color w:val="auto"/>
                <w:szCs w:val="24"/>
              </w:rPr>
            </w:pPr>
            <w:r w:rsidRPr="001D2479">
              <w:rPr>
                <w:rFonts w:asciiTheme="minorHAnsi" w:eastAsia="Calibri" w:hAnsiTheme="minorHAnsi"/>
                <w:b/>
                <w:color w:val="auto"/>
                <w:sz w:val="36"/>
                <w:szCs w:val="24"/>
              </w:rPr>
              <w:sym w:font="Wingdings" w:char="F06F"/>
            </w:r>
          </w:p>
        </w:tc>
        <w:tc>
          <w:tcPr>
            <w:tcW w:w="3402" w:type="dxa"/>
            <w:vAlign w:val="center"/>
          </w:tcPr>
          <w:p w:rsidR="00121C34" w:rsidRPr="001D2479" w:rsidRDefault="00121C34" w:rsidP="00676E6F">
            <w:pPr>
              <w:pStyle w:val="Tekstpodstawowy"/>
              <w:keepNext/>
              <w:ind w:left="314"/>
              <w:rPr>
                <w:rFonts w:asciiTheme="minorHAnsi" w:eastAsia="Calibri" w:hAnsiTheme="minorHAnsi"/>
                <w:b/>
                <w:color w:val="auto"/>
                <w:szCs w:val="24"/>
              </w:rPr>
            </w:pPr>
            <w:r w:rsidRPr="001D2479">
              <w:rPr>
                <w:rFonts w:asciiTheme="minorHAnsi" w:eastAsia="Calibri" w:hAnsiTheme="minorHAnsi"/>
                <w:b/>
                <w:color w:val="auto"/>
                <w:szCs w:val="24"/>
              </w:rPr>
              <w:t>PAKIET 2</w:t>
            </w:r>
          </w:p>
        </w:tc>
      </w:tr>
      <w:tr w:rsidR="00121C34" w:rsidRPr="001D2479" w:rsidTr="00676E6F">
        <w:trPr>
          <w:trHeight w:hRule="exact" w:val="567"/>
        </w:trPr>
        <w:tc>
          <w:tcPr>
            <w:tcW w:w="2238" w:type="dxa"/>
            <w:vAlign w:val="center"/>
          </w:tcPr>
          <w:p w:rsidR="00121C34" w:rsidRPr="001D2479" w:rsidRDefault="00121C34" w:rsidP="00676E6F">
            <w:pPr>
              <w:pStyle w:val="Tekstpodstawowy"/>
              <w:keepNext/>
              <w:ind w:left="1701"/>
              <w:jc w:val="center"/>
              <w:rPr>
                <w:rFonts w:asciiTheme="minorHAnsi" w:eastAsia="Calibri" w:hAnsiTheme="minorHAnsi"/>
                <w:b/>
                <w:color w:val="auto"/>
                <w:szCs w:val="24"/>
              </w:rPr>
            </w:pPr>
            <w:r w:rsidRPr="001D2479">
              <w:rPr>
                <w:rFonts w:asciiTheme="minorHAnsi" w:eastAsia="Calibri" w:hAnsiTheme="minorHAnsi"/>
                <w:b/>
                <w:color w:val="auto"/>
                <w:sz w:val="36"/>
                <w:szCs w:val="24"/>
              </w:rPr>
              <w:sym w:font="Wingdings" w:char="F06F"/>
            </w:r>
          </w:p>
        </w:tc>
        <w:tc>
          <w:tcPr>
            <w:tcW w:w="3402" w:type="dxa"/>
            <w:vAlign w:val="center"/>
          </w:tcPr>
          <w:p w:rsidR="00121C34" w:rsidRPr="001D2479" w:rsidRDefault="00121C34" w:rsidP="00676E6F">
            <w:pPr>
              <w:pStyle w:val="Tekstpodstawowy"/>
              <w:keepNext/>
              <w:ind w:left="314"/>
              <w:rPr>
                <w:rFonts w:asciiTheme="minorHAnsi" w:eastAsia="Calibri" w:hAnsiTheme="minorHAnsi"/>
                <w:b/>
                <w:color w:val="auto"/>
                <w:szCs w:val="24"/>
              </w:rPr>
            </w:pPr>
            <w:r w:rsidRPr="001D2479">
              <w:rPr>
                <w:rFonts w:asciiTheme="minorHAnsi" w:eastAsia="Calibri" w:hAnsiTheme="minorHAnsi"/>
                <w:b/>
                <w:color w:val="auto"/>
                <w:szCs w:val="24"/>
              </w:rPr>
              <w:t>PAKIET 3</w:t>
            </w:r>
          </w:p>
        </w:tc>
      </w:tr>
      <w:tr w:rsidR="00121C34" w:rsidRPr="001D2479" w:rsidTr="00676E6F">
        <w:trPr>
          <w:trHeight w:hRule="exact" w:val="567"/>
        </w:trPr>
        <w:tc>
          <w:tcPr>
            <w:tcW w:w="2238" w:type="dxa"/>
            <w:vAlign w:val="center"/>
          </w:tcPr>
          <w:p w:rsidR="00121C34" w:rsidRPr="001D2479" w:rsidRDefault="00121C34" w:rsidP="00676E6F">
            <w:pPr>
              <w:pStyle w:val="Tekstpodstawowy"/>
              <w:keepNext/>
              <w:ind w:left="1701"/>
              <w:jc w:val="center"/>
              <w:rPr>
                <w:rFonts w:asciiTheme="minorHAnsi" w:eastAsia="Calibri" w:hAnsiTheme="minorHAnsi"/>
                <w:b/>
                <w:color w:val="auto"/>
                <w:szCs w:val="24"/>
              </w:rPr>
            </w:pPr>
            <w:r w:rsidRPr="001D2479">
              <w:rPr>
                <w:rFonts w:asciiTheme="minorHAnsi" w:eastAsia="Calibri" w:hAnsiTheme="minorHAnsi"/>
                <w:b/>
                <w:color w:val="auto"/>
                <w:sz w:val="36"/>
                <w:szCs w:val="24"/>
              </w:rPr>
              <w:sym w:font="Wingdings" w:char="F06F"/>
            </w:r>
          </w:p>
        </w:tc>
        <w:tc>
          <w:tcPr>
            <w:tcW w:w="3402" w:type="dxa"/>
            <w:vAlign w:val="center"/>
          </w:tcPr>
          <w:p w:rsidR="00121C34" w:rsidRPr="001D2479" w:rsidRDefault="00121C34" w:rsidP="00676E6F">
            <w:pPr>
              <w:pStyle w:val="Tekstpodstawowy"/>
              <w:keepNext/>
              <w:ind w:left="314"/>
              <w:rPr>
                <w:rFonts w:asciiTheme="minorHAnsi" w:eastAsia="Calibri" w:hAnsiTheme="minorHAnsi"/>
                <w:b/>
                <w:color w:val="auto"/>
                <w:szCs w:val="24"/>
              </w:rPr>
            </w:pPr>
            <w:r w:rsidRPr="001D2479">
              <w:rPr>
                <w:rFonts w:asciiTheme="minorHAnsi" w:eastAsia="Calibri" w:hAnsiTheme="minorHAnsi"/>
                <w:b/>
                <w:color w:val="auto"/>
                <w:szCs w:val="24"/>
              </w:rPr>
              <w:t>PAKIET 4</w:t>
            </w:r>
          </w:p>
        </w:tc>
      </w:tr>
      <w:tr w:rsidR="00121C34" w:rsidRPr="001D2479" w:rsidTr="00676E6F">
        <w:trPr>
          <w:trHeight w:hRule="exact" w:val="567"/>
        </w:trPr>
        <w:tc>
          <w:tcPr>
            <w:tcW w:w="2238" w:type="dxa"/>
            <w:vAlign w:val="center"/>
          </w:tcPr>
          <w:p w:rsidR="00121C34" w:rsidRPr="001D2479" w:rsidRDefault="00121C34" w:rsidP="00676E6F">
            <w:pPr>
              <w:pStyle w:val="Tekstpodstawowy"/>
              <w:keepNext/>
              <w:ind w:left="1701"/>
              <w:jc w:val="center"/>
              <w:rPr>
                <w:rFonts w:asciiTheme="minorHAnsi" w:eastAsia="Calibri" w:hAnsiTheme="minorHAnsi"/>
                <w:b/>
                <w:color w:val="auto"/>
                <w:szCs w:val="24"/>
              </w:rPr>
            </w:pPr>
            <w:r w:rsidRPr="001D2479">
              <w:rPr>
                <w:rFonts w:asciiTheme="minorHAnsi" w:eastAsia="Calibri" w:hAnsiTheme="minorHAnsi"/>
                <w:b/>
                <w:color w:val="auto"/>
                <w:sz w:val="36"/>
                <w:szCs w:val="24"/>
              </w:rPr>
              <w:sym w:font="Wingdings" w:char="F06F"/>
            </w:r>
          </w:p>
        </w:tc>
        <w:tc>
          <w:tcPr>
            <w:tcW w:w="3402" w:type="dxa"/>
            <w:vAlign w:val="center"/>
          </w:tcPr>
          <w:p w:rsidR="00121C34" w:rsidRPr="001D2479" w:rsidRDefault="00121C34" w:rsidP="00676E6F">
            <w:pPr>
              <w:pStyle w:val="Tekstpodstawowy"/>
              <w:keepNext/>
              <w:ind w:left="314"/>
              <w:rPr>
                <w:rFonts w:asciiTheme="minorHAnsi" w:eastAsia="Calibri" w:hAnsiTheme="minorHAnsi"/>
                <w:b/>
                <w:color w:val="auto"/>
                <w:szCs w:val="24"/>
              </w:rPr>
            </w:pPr>
            <w:r w:rsidRPr="001D2479">
              <w:rPr>
                <w:rFonts w:asciiTheme="minorHAnsi" w:eastAsia="Calibri" w:hAnsiTheme="minorHAnsi"/>
                <w:b/>
                <w:color w:val="auto"/>
                <w:szCs w:val="24"/>
              </w:rPr>
              <w:t>PAKIET 5</w:t>
            </w:r>
          </w:p>
        </w:tc>
      </w:tr>
      <w:tr w:rsidR="0094223E" w:rsidRPr="001D2479" w:rsidTr="00676E6F">
        <w:trPr>
          <w:trHeight w:hRule="exact" w:val="567"/>
        </w:trPr>
        <w:tc>
          <w:tcPr>
            <w:tcW w:w="2238" w:type="dxa"/>
            <w:vAlign w:val="center"/>
          </w:tcPr>
          <w:p w:rsidR="0094223E" w:rsidRPr="001D2479" w:rsidRDefault="0094223E" w:rsidP="00676E6F">
            <w:pPr>
              <w:pStyle w:val="Tekstpodstawowy"/>
              <w:keepNext/>
              <w:ind w:left="1701"/>
              <w:jc w:val="center"/>
              <w:rPr>
                <w:rFonts w:asciiTheme="minorHAnsi" w:eastAsia="Calibri" w:hAnsiTheme="minorHAnsi"/>
                <w:b/>
                <w:color w:val="auto"/>
                <w:szCs w:val="24"/>
              </w:rPr>
            </w:pPr>
            <w:r w:rsidRPr="001D2479">
              <w:rPr>
                <w:rFonts w:asciiTheme="minorHAnsi" w:eastAsia="Calibri" w:hAnsiTheme="minorHAnsi"/>
                <w:b/>
                <w:color w:val="auto"/>
                <w:sz w:val="36"/>
                <w:szCs w:val="24"/>
              </w:rPr>
              <w:sym w:font="Wingdings" w:char="F06F"/>
            </w:r>
          </w:p>
        </w:tc>
        <w:tc>
          <w:tcPr>
            <w:tcW w:w="3402" w:type="dxa"/>
            <w:vAlign w:val="center"/>
          </w:tcPr>
          <w:p w:rsidR="0094223E" w:rsidRPr="001D2479" w:rsidRDefault="0094223E" w:rsidP="00676E6F">
            <w:pPr>
              <w:pStyle w:val="Tekstpodstawowy"/>
              <w:keepNext/>
              <w:ind w:left="314"/>
              <w:rPr>
                <w:rFonts w:asciiTheme="minorHAnsi" w:eastAsia="Calibri" w:hAnsiTheme="minorHAnsi"/>
                <w:b/>
                <w:color w:val="auto"/>
                <w:szCs w:val="24"/>
              </w:rPr>
            </w:pPr>
            <w:r w:rsidRPr="001D2479">
              <w:rPr>
                <w:rFonts w:asciiTheme="minorHAnsi" w:eastAsia="Calibri" w:hAnsiTheme="minorHAnsi"/>
                <w:b/>
                <w:color w:val="auto"/>
                <w:szCs w:val="24"/>
              </w:rPr>
              <w:t>PAKIET 6</w:t>
            </w:r>
          </w:p>
        </w:tc>
      </w:tr>
      <w:tr w:rsidR="0094223E" w:rsidRPr="001D2479" w:rsidTr="00676E6F">
        <w:trPr>
          <w:trHeight w:hRule="exact" w:val="567"/>
        </w:trPr>
        <w:tc>
          <w:tcPr>
            <w:tcW w:w="2238" w:type="dxa"/>
            <w:vAlign w:val="center"/>
          </w:tcPr>
          <w:p w:rsidR="0094223E" w:rsidRPr="001D2479" w:rsidRDefault="0094223E" w:rsidP="00676E6F">
            <w:pPr>
              <w:pStyle w:val="Tekstpodstawowy"/>
              <w:keepNext/>
              <w:ind w:left="1701"/>
              <w:jc w:val="center"/>
              <w:rPr>
                <w:rFonts w:asciiTheme="minorHAnsi" w:eastAsia="Calibri" w:hAnsiTheme="minorHAnsi"/>
                <w:b/>
                <w:color w:val="auto"/>
                <w:szCs w:val="24"/>
              </w:rPr>
            </w:pPr>
            <w:r w:rsidRPr="001D2479">
              <w:rPr>
                <w:rFonts w:asciiTheme="minorHAnsi" w:eastAsia="Calibri" w:hAnsiTheme="minorHAnsi"/>
                <w:b/>
                <w:color w:val="auto"/>
                <w:sz w:val="36"/>
                <w:szCs w:val="24"/>
              </w:rPr>
              <w:sym w:font="Wingdings" w:char="F06F"/>
            </w:r>
          </w:p>
        </w:tc>
        <w:tc>
          <w:tcPr>
            <w:tcW w:w="3402" w:type="dxa"/>
            <w:vAlign w:val="center"/>
          </w:tcPr>
          <w:p w:rsidR="0094223E" w:rsidRPr="001D2479" w:rsidRDefault="0094223E" w:rsidP="00676E6F">
            <w:pPr>
              <w:pStyle w:val="Tekstpodstawowy"/>
              <w:keepNext/>
              <w:ind w:left="314"/>
              <w:rPr>
                <w:rFonts w:asciiTheme="minorHAnsi" w:eastAsia="Calibri" w:hAnsiTheme="minorHAnsi"/>
                <w:b/>
                <w:color w:val="auto"/>
                <w:szCs w:val="24"/>
              </w:rPr>
            </w:pPr>
            <w:r w:rsidRPr="001D2479">
              <w:rPr>
                <w:rFonts w:asciiTheme="minorHAnsi" w:eastAsia="Calibri" w:hAnsiTheme="minorHAnsi"/>
                <w:b/>
                <w:color w:val="auto"/>
                <w:szCs w:val="24"/>
              </w:rPr>
              <w:t>PAKIET 7</w:t>
            </w:r>
          </w:p>
        </w:tc>
      </w:tr>
    </w:tbl>
    <w:p w:rsidR="00B41A7C" w:rsidRPr="001D2479" w:rsidRDefault="00676E6F" w:rsidP="005478B9">
      <w:pPr>
        <w:pStyle w:val="Tekstpodstawowy"/>
        <w:keepNext/>
        <w:tabs>
          <w:tab w:val="left" w:pos="5670"/>
          <w:tab w:val="right" w:pos="8789"/>
        </w:tabs>
        <w:ind w:left="1701"/>
        <w:rPr>
          <w:rFonts w:asciiTheme="minorHAnsi" w:hAnsiTheme="minorHAnsi"/>
          <w:b/>
          <w:color w:val="auto"/>
          <w:sz w:val="10"/>
          <w:szCs w:val="24"/>
          <w:vertAlign w:val="superscript"/>
        </w:rPr>
      </w:pPr>
      <w:r w:rsidRPr="001D2479">
        <w:rPr>
          <w:rFonts w:asciiTheme="minorHAnsi" w:hAnsiTheme="minorHAnsi"/>
          <w:b/>
          <w:color w:val="auto"/>
          <w:sz w:val="10"/>
          <w:szCs w:val="24"/>
          <w:vertAlign w:val="superscript"/>
        </w:rPr>
        <w:br w:type="textWrapping" w:clear="all"/>
      </w:r>
    </w:p>
    <w:p w:rsidR="00AB3467" w:rsidRPr="001D2479" w:rsidRDefault="00B41A7C" w:rsidP="005322CB">
      <w:pPr>
        <w:pStyle w:val="Tekstpodstawowy"/>
        <w:keepNext/>
        <w:tabs>
          <w:tab w:val="left" w:pos="5670"/>
          <w:tab w:val="right" w:pos="8789"/>
        </w:tabs>
        <w:ind w:left="1701"/>
        <w:rPr>
          <w:rFonts w:asciiTheme="minorHAnsi" w:hAnsiTheme="minorHAnsi"/>
          <w:i/>
          <w:color w:val="auto"/>
          <w:sz w:val="20"/>
          <w:szCs w:val="24"/>
        </w:rPr>
      </w:pPr>
      <w:r w:rsidRPr="001D2479">
        <w:rPr>
          <w:rFonts w:asciiTheme="minorHAnsi" w:hAnsiTheme="minorHAnsi"/>
          <w:i/>
          <w:color w:val="auto"/>
          <w:sz w:val="20"/>
          <w:szCs w:val="24"/>
          <w:vertAlign w:val="superscript"/>
        </w:rPr>
        <w:t>*</w:t>
      </w:r>
      <w:r w:rsidRPr="001D2479">
        <w:rPr>
          <w:rFonts w:asciiTheme="minorHAnsi" w:hAnsiTheme="minorHAnsi"/>
          <w:i/>
          <w:color w:val="auto"/>
          <w:sz w:val="20"/>
          <w:szCs w:val="24"/>
        </w:rPr>
        <w:t xml:space="preserve"> </w:t>
      </w:r>
      <w:r w:rsidR="005478B9" w:rsidRPr="001D2479">
        <w:rPr>
          <w:rFonts w:asciiTheme="minorHAnsi" w:hAnsiTheme="minorHAnsi"/>
          <w:i/>
          <w:color w:val="auto"/>
          <w:sz w:val="20"/>
          <w:szCs w:val="24"/>
        </w:rPr>
        <w:t xml:space="preserve">wpisać znak 'x' w </w:t>
      </w:r>
      <w:r w:rsidRPr="001D2479">
        <w:rPr>
          <w:rFonts w:asciiTheme="minorHAnsi" w:hAnsiTheme="minorHAnsi"/>
          <w:i/>
          <w:color w:val="auto"/>
          <w:sz w:val="20"/>
          <w:szCs w:val="24"/>
        </w:rPr>
        <w:t>krat</w:t>
      </w:r>
      <w:r w:rsidR="005478B9" w:rsidRPr="001D2479">
        <w:rPr>
          <w:rFonts w:asciiTheme="minorHAnsi" w:hAnsiTheme="minorHAnsi"/>
          <w:i/>
          <w:color w:val="auto"/>
          <w:sz w:val="20"/>
          <w:szCs w:val="24"/>
        </w:rPr>
        <w:t>ce</w:t>
      </w:r>
      <w:r w:rsidRPr="001D2479">
        <w:rPr>
          <w:rFonts w:asciiTheme="minorHAnsi" w:hAnsiTheme="minorHAnsi"/>
          <w:i/>
          <w:color w:val="auto"/>
          <w:sz w:val="20"/>
          <w:szCs w:val="24"/>
        </w:rPr>
        <w:t xml:space="preserve"> przy </w:t>
      </w:r>
      <w:r w:rsidR="005478B9" w:rsidRPr="001D2479">
        <w:rPr>
          <w:rFonts w:asciiTheme="minorHAnsi" w:hAnsiTheme="minorHAnsi"/>
          <w:i/>
          <w:color w:val="auto"/>
          <w:sz w:val="20"/>
          <w:szCs w:val="24"/>
        </w:rPr>
        <w:t>nazwie wybran</w:t>
      </w:r>
      <w:r w:rsidR="005322CB" w:rsidRPr="001D2479">
        <w:rPr>
          <w:rFonts w:asciiTheme="minorHAnsi" w:hAnsiTheme="minorHAnsi"/>
          <w:i/>
          <w:color w:val="auto"/>
          <w:sz w:val="20"/>
          <w:szCs w:val="24"/>
        </w:rPr>
        <w:t>ych</w:t>
      </w:r>
      <w:r w:rsidR="005478B9" w:rsidRPr="001D2479">
        <w:rPr>
          <w:rFonts w:asciiTheme="minorHAnsi" w:hAnsiTheme="minorHAnsi"/>
          <w:i/>
          <w:color w:val="auto"/>
          <w:sz w:val="20"/>
          <w:szCs w:val="24"/>
        </w:rPr>
        <w:t xml:space="preserve"> </w:t>
      </w:r>
      <w:r w:rsidRPr="001D2479">
        <w:rPr>
          <w:rFonts w:asciiTheme="minorHAnsi" w:hAnsiTheme="minorHAnsi"/>
          <w:i/>
          <w:color w:val="auto"/>
          <w:sz w:val="20"/>
          <w:szCs w:val="24"/>
        </w:rPr>
        <w:t>pakie</w:t>
      </w:r>
      <w:r w:rsidR="005478B9" w:rsidRPr="001D2479">
        <w:rPr>
          <w:rFonts w:asciiTheme="minorHAnsi" w:hAnsiTheme="minorHAnsi"/>
          <w:i/>
          <w:color w:val="auto"/>
          <w:sz w:val="20"/>
          <w:szCs w:val="24"/>
        </w:rPr>
        <w:t>t</w:t>
      </w:r>
      <w:r w:rsidR="005322CB" w:rsidRPr="001D2479">
        <w:rPr>
          <w:rFonts w:asciiTheme="minorHAnsi" w:hAnsiTheme="minorHAnsi"/>
          <w:i/>
          <w:color w:val="auto"/>
          <w:sz w:val="20"/>
          <w:szCs w:val="24"/>
        </w:rPr>
        <w:t>ów</w:t>
      </w:r>
    </w:p>
    <w:p w:rsidR="0094223E" w:rsidRPr="001D2479" w:rsidRDefault="0094223E" w:rsidP="008C44B5">
      <w:pPr>
        <w:pStyle w:val="Tekstpodstawowy"/>
        <w:keepNext/>
        <w:tabs>
          <w:tab w:val="left" w:pos="5670"/>
          <w:tab w:val="right" w:pos="8789"/>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CA1C35" w:rsidRPr="001D2479" w:rsidRDefault="00CA1C35" w:rsidP="00CA1C35">
      <w:pPr>
        <w:pStyle w:val="Tekstpodstawowy"/>
        <w:keepNext/>
        <w:tabs>
          <w:tab w:val="left" w:pos="5954"/>
          <w:tab w:val="left" w:pos="6804"/>
        </w:tabs>
        <w:rPr>
          <w:rFonts w:asciiTheme="minorHAnsi" w:hAnsiTheme="minorHAnsi"/>
          <w:i/>
          <w:color w:val="auto"/>
          <w:sz w:val="14"/>
          <w:szCs w:val="24"/>
        </w:rPr>
      </w:pPr>
    </w:p>
    <w:p w:rsidR="00660395" w:rsidRPr="001D2479" w:rsidRDefault="00660395">
      <w:pPr>
        <w:rPr>
          <w:rFonts w:asciiTheme="minorHAnsi" w:hAnsiTheme="minorHAnsi"/>
          <w:i/>
          <w:sz w:val="14"/>
          <w:szCs w:val="24"/>
        </w:rPr>
      </w:pPr>
      <w:r w:rsidRPr="001D2479">
        <w:rPr>
          <w:rFonts w:asciiTheme="minorHAnsi" w:hAnsiTheme="minorHAnsi"/>
          <w:i/>
          <w:sz w:val="14"/>
          <w:szCs w:val="24"/>
        </w:rPr>
        <w:br w:type="page"/>
      </w:r>
    </w:p>
    <w:p w:rsidR="00660395" w:rsidRPr="001D2479" w:rsidRDefault="00660395" w:rsidP="00676E6F">
      <w:pPr>
        <w:pStyle w:val="Tekstpodstawowy"/>
        <w:keepNext/>
        <w:tabs>
          <w:tab w:val="left" w:pos="5954"/>
          <w:tab w:val="left" w:pos="6804"/>
        </w:tabs>
        <w:rPr>
          <w:rFonts w:asciiTheme="minorHAnsi" w:hAnsiTheme="minorHAnsi"/>
          <w:i/>
          <w:color w:val="auto"/>
          <w:sz w:val="14"/>
          <w:szCs w:val="24"/>
        </w:rPr>
        <w:sectPr w:rsidR="00660395" w:rsidRPr="001D2479" w:rsidSect="00C27BBC">
          <w:headerReference w:type="default" r:id="rId8"/>
          <w:footerReference w:type="default" r:id="rId9"/>
          <w:pgSz w:w="11906" w:h="16838"/>
          <w:pgMar w:top="1134" w:right="1418" w:bottom="1134" w:left="1418" w:header="709" w:footer="709" w:gutter="0"/>
          <w:pgNumType w:start="1"/>
          <w:cols w:space="708"/>
          <w:docGrid w:linePitch="360"/>
        </w:sectPr>
      </w:pPr>
    </w:p>
    <w:tbl>
      <w:tblPr>
        <w:tblpPr w:leftFromText="141" w:rightFromText="141" w:vertAnchor="page" w:horzAnchor="margin" w:tblpY="946"/>
        <w:tblW w:w="15096" w:type="dxa"/>
        <w:tblCellMar>
          <w:left w:w="70" w:type="dxa"/>
          <w:right w:w="70" w:type="dxa"/>
        </w:tblCellMar>
        <w:tblLook w:val="04A0" w:firstRow="1" w:lastRow="0" w:firstColumn="1" w:lastColumn="0" w:noHBand="0" w:noVBand="1"/>
      </w:tblPr>
      <w:tblGrid>
        <w:gridCol w:w="496"/>
        <w:gridCol w:w="3543"/>
        <w:gridCol w:w="993"/>
        <w:gridCol w:w="567"/>
        <w:gridCol w:w="1417"/>
        <w:gridCol w:w="1276"/>
        <w:gridCol w:w="964"/>
        <w:gridCol w:w="1275"/>
        <w:gridCol w:w="1134"/>
        <w:gridCol w:w="993"/>
        <w:gridCol w:w="1190"/>
        <w:gridCol w:w="1248"/>
      </w:tblGrid>
      <w:tr w:rsidR="003168F2" w:rsidRPr="001D2479" w:rsidTr="009F0E2C">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95" w:rsidRPr="001D2479" w:rsidRDefault="00660395" w:rsidP="009D252D">
            <w:pPr>
              <w:jc w:val="right"/>
              <w:rPr>
                <w:rFonts w:asciiTheme="minorHAnsi" w:hAnsiTheme="minorHAnsi" w:cs="Arial"/>
                <w:sz w:val="16"/>
                <w:szCs w:val="16"/>
              </w:rPr>
            </w:pPr>
            <w:r w:rsidRPr="001D2479">
              <w:rPr>
                <w:rFonts w:asciiTheme="minorHAnsi" w:hAnsiTheme="minorHAnsi" w:cs="Arial"/>
                <w:sz w:val="16"/>
                <w:szCs w:val="16"/>
              </w:rPr>
              <w:lastRenderedPageBreak/>
              <w:t> </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hideMark/>
          </w:tcPr>
          <w:p w:rsidR="00660395" w:rsidRPr="001D2479" w:rsidRDefault="00660395" w:rsidP="009D252D">
            <w:pPr>
              <w:rPr>
                <w:rFonts w:asciiTheme="minorHAnsi" w:hAnsiTheme="minorHAnsi" w:cs="Arial"/>
                <w:b/>
                <w:bCs/>
                <w:sz w:val="16"/>
                <w:szCs w:val="16"/>
              </w:rPr>
            </w:pPr>
            <w:r w:rsidRPr="001D2479">
              <w:rPr>
                <w:rFonts w:asciiTheme="minorHAnsi" w:hAnsiTheme="minorHAnsi" w:cs="Arial"/>
                <w:b/>
                <w:bCs/>
                <w:sz w:val="16"/>
                <w:szCs w:val="16"/>
              </w:rPr>
              <w:t xml:space="preserve">Pakiet 1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60395" w:rsidRPr="001D2479" w:rsidRDefault="00660395" w:rsidP="009D252D">
            <w:pPr>
              <w:jc w:val="right"/>
              <w:rPr>
                <w:rFonts w:asciiTheme="minorHAnsi" w:hAnsiTheme="minorHAnsi" w:cs="Arial"/>
                <w:sz w:val="16"/>
                <w:szCs w:val="16"/>
              </w:rPr>
            </w:pPr>
            <w:r w:rsidRPr="001D2479">
              <w:rPr>
                <w:rFonts w:asciiTheme="minorHAnsi" w:hAnsiTheme="minorHAnsi" w:cs="Arial"/>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60395" w:rsidRPr="001D2479" w:rsidRDefault="00660395" w:rsidP="009D252D">
            <w:pPr>
              <w:jc w:val="center"/>
              <w:rPr>
                <w:rFonts w:asciiTheme="minorHAnsi" w:hAnsiTheme="minorHAnsi" w:cs="Arial"/>
                <w:b/>
                <w:bCs/>
                <w:sz w:val="16"/>
                <w:szCs w:val="16"/>
              </w:rPr>
            </w:pPr>
            <w:r w:rsidRPr="001D2479">
              <w:rPr>
                <w:rFonts w:asciiTheme="minorHAnsi" w:hAnsiTheme="minorHAnsi" w:cs="Arial"/>
                <w:b/>
                <w:bCs/>
                <w:sz w:val="16"/>
                <w:szCs w:val="16"/>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60395" w:rsidRPr="001D2479" w:rsidRDefault="00660395" w:rsidP="009D252D">
            <w:pPr>
              <w:jc w:val="center"/>
              <w:rPr>
                <w:rFonts w:asciiTheme="minorHAnsi" w:hAnsiTheme="minorHAnsi" w:cs="Arial"/>
                <w:b/>
                <w:bCs/>
                <w:sz w:val="16"/>
                <w:szCs w:val="16"/>
              </w:rPr>
            </w:pPr>
            <w:r w:rsidRPr="001D2479">
              <w:rPr>
                <w:rFonts w:asciiTheme="minorHAnsi" w:hAnsiTheme="minorHAnsi" w:cs="Arial"/>
                <w:b/>
                <w:bCs/>
                <w:sz w:val="16"/>
                <w:szCs w:val="16"/>
              </w:rPr>
              <w:t>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660395" w:rsidRPr="001D2479" w:rsidRDefault="00660395" w:rsidP="009D252D">
            <w:pPr>
              <w:jc w:val="center"/>
              <w:rPr>
                <w:rFonts w:asciiTheme="minorHAnsi" w:hAnsiTheme="minorHAnsi" w:cs="Arial"/>
                <w:b/>
                <w:bCs/>
                <w:sz w:val="16"/>
                <w:szCs w:val="16"/>
              </w:rPr>
            </w:pPr>
            <w:r w:rsidRPr="001D2479">
              <w:rPr>
                <w:rFonts w:asciiTheme="minorHAnsi" w:hAnsiTheme="minorHAnsi" w:cs="Arial"/>
                <w:b/>
                <w:bCs/>
                <w:sz w:val="16"/>
                <w:szCs w:val="16"/>
              </w:rPr>
              <w:t>C</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60395" w:rsidRPr="001D2479" w:rsidRDefault="00660395" w:rsidP="009D252D">
            <w:pPr>
              <w:jc w:val="center"/>
              <w:rPr>
                <w:rFonts w:asciiTheme="minorHAnsi" w:hAnsiTheme="minorHAnsi" w:cs="Arial"/>
                <w:b/>
                <w:bCs/>
                <w:sz w:val="16"/>
                <w:szCs w:val="16"/>
              </w:rPr>
            </w:pPr>
            <w:r w:rsidRPr="001D2479">
              <w:rPr>
                <w:rFonts w:asciiTheme="minorHAnsi" w:hAnsiTheme="minorHAnsi" w:cs="Arial"/>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60395" w:rsidRPr="001D2479" w:rsidRDefault="00660395" w:rsidP="009D252D">
            <w:pPr>
              <w:jc w:val="right"/>
              <w:rPr>
                <w:rFonts w:asciiTheme="minorHAnsi" w:hAnsiTheme="minorHAnsi" w:cs="Arial"/>
                <w:sz w:val="16"/>
                <w:szCs w:val="16"/>
              </w:rPr>
            </w:pPr>
            <w:r w:rsidRPr="001D2479">
              <w:rPr>
                <w:rFonts w:asciiTheme="minorHAnsi" w:hAnsiTheme="minorHAnsi"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60395" w:rsidRPr="001D2479" w:rsidRDefault="00660395" w:rsidP="009D252D">
            <w:pPr>
              <w:jc w:val="right"/>
              <w:rPr>
                <w:rFonts w:asciiTheme="minorHAnsi" w:hAnsiTheme="minorHAnsi" w:cs="Arial"/>
                <w:sz w:val="16"/>
                <w:szCs w:val="16"/>
              </w:rPr>
            </w:pPr>
            <w:r w:rsidRPr="001D2479">
              <w:rPr>
                <w:rFonts w:asciiTheme="minorHAnsi" w:hAnsiTheme="minorHAnsi" w:cs="Arial"/>
                <w:sz w:val="16"/>
                <w:szCs w:val="16"/>
              </w:rPr>
              <w:t>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660395" w:rsidRPr="001D2479" w:rsidRDefault="00660395" w:rsidP="009D252D">
            <w:pPr>
              <w:jc w:val="right"/>
              <w:rPr>
                <w:rFonts w:asciiTheme="minorHAnsi" w:hAnsiTheme="minorHAnsi" w:cs="Arial"/>
                <w:sz w:val="16"/>
                <w:szCs w:val="16"/>
              </w:rPr>
            </w:pPr>
            <w:r w:rsidRPr="001D2479">
              <w:rPr>
                <w:rFonts w:asciiTheme="minorHAnsi" w:hAnsiTheme="minorHAnsi" w:cs="Arial"/>
                <w:sz w:val="16"/>
                <w:szCs w:val="16"/>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660395" w:rsidRPr="001D2479" w:rsidRDefault="00660395" w:rsidP="009D252D">
            <w:pPr>
              <w:jc w:val="right"/>
              <w:rPr>
                <w:rFonts w:asciiTheme="minorHAnsi" w:hAnsiTheme="minorHAnsi" w:cs="Arial"/>
                <w:sz w:val="16"/>
                <w:szCs w:val="16"/>
              </w:rPr>
            </w:pPr>
            <w:r w:rsidRPr="001D2479">
              <w:rPr>
                <w:rFonts w:asciiTheme="minorHAnsi" w:hAnsiTheme="minorHAnsi" w:cs="Arial"/>
                <w:sz w:val="16"/>
                <w:szCs w:val="16"/>
              </w:rPr>
              <w:t> </w:t>
            </w:r>
          </w:p>
        </w:tc>
      </w:tr>
      <w:tr w:rsidR="003168F2" w:rsidRPr="001D2479" w:rsidTr="009F0E2C">
        <w:trPr>
          <w:trHeight w:hRule="exact" w:val="567"/>
        </w:trPr>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L.p.</w:t>
            </w:r>
          </w:p>
        </w:tc>
        <w:tc>
          <w:tcPr>
            <w:tcW w:w="453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0395" w:rsidRPr="001D2479" w:rsidRDefault="00660395" w:rsidP="009D252D">
            <w:pPr>
              <w:rPr>
                <w:rFonts w:asciiTheme="minorHAnsi" w:hAnsiTheme="minorHAnsi" w:cs="Arial"/>
                <w:b/>
                <w:bCs/>
                <w:color w:val="000000"/>
                <w:sz w:val="16"/>
                <w:szCs w:val="16"/>
              </w:rPr>
            </w:pPr>
            <w:r w:rsidRPr="001D2479">
              <w:rPr>
                <w:rFonts w:asciiTheme="minorHAnsi" w:hAnsiTheme="minorHAnsi" w:cs="Arial"/>
                <w:b/>
                <w:bCs/>
                <w:color w:val="000000"/>
                <w:sz w:val="16"/>
                <w:szCs w:val="16"/>
              </w:rPr>
              <w:t>Asortyment</w:t>
            </w:r>
          </w:p>
        </w:tc>
        <w:tc>
          <w:tcPr>
            <w:tcW w:w="567" w:type="dxa"/>
            <w:vMerge w:val="restart"/>
            <w:tcBorders>
              <w:top w:val="nil"/>
              <w:left w:val="single" w:sz="4" w:space="0" w:color="auto"/>
              <w:bottom w:val="single" w:sz="4" w:space="0" w:color="auto"/>
              <w:right w:val="nil"/>
            </w:tcBorders>
            <w:shd w:val="clear" w:color="auto" w:fill="auto"/>
            <w:vAlign w:val="center"/>
            <w:hideMark/>
          </w:tcPr>
          <w:p w:rsidR="00660395" w:rsidRPr="001D2479" w:rsidRDefault="00660395" w:rsidP="009D252D">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j.m.</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Ilość jednostek</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Sugerowana wielkość opakowania</w:t>
            </w:r>
          </w:p>
        </w:tc>
        <w:tc>
          <w:tcPr>
            <w:tcW w:w="964" w:type="dxa"/>
            <w:vMerge w:val="restart"/>
            <w:tcBorders>
              <w:top w:val="nil"/>
              <w:left w:val="single" w:sz="4" w:space="0" w:color="auto"/>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Sugerowana ilość opakowań</w:t>
            </w:r>
          </w:p>
        </w:tc>
        <w:tc>
          <w:tcPr>
            <w:tcW w:w="1275" w:type="dxa"/>
            <w:vMerge w:val="restart"/>
            <w:tcBorders>
              <w:top w:val="nil"/>
              <w:left w:val="nil"/>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 xml:space="preserve">Cena netto </w:t>
            </w:r>
            <w:r w:rsidRPr="001D2479">
              <w:rPr>
                <w:rFonts w:asciiTheme="minorHAnsi" w:hAnsiTheme="minorHAnsi" w:cs="Arial"/>
                <w:b/>
                <w:bCs/>
                <w:color w:val="000000"/>
                <w:sz w:val="16"/>
                <w:szCs w:val="16"/>
              </w:rPr>
              <w:br/>
              <w:t>za opakowanie</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Wartość netto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b/>
                <w:bCs/>
                <w:sz w:val="16"/>
                <w:szCs w:val="16"/>
              </w:rPr>
            </w:pPr>
            <w:r w:rsidRPr="001D2479">
              <w:rPr>
                <w:rFonts w:asciiTheme="minorHAnsi" w:hAnsiTheme="minorHAnsi" w:cs="Arial"/>
                <w:b/>
                <w:bCs/>
                <w:sz w:val="16"/>
                <w:szCs w:val="16"/>
              </w:rPr>
              <w:t>VAT</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b/>
                <w:bCs/>
                <w:sz w:val="16"/>
                <w:szCs w:val="16"/>
              </w:rPr>
            </w:pPr>
            <w:r w:rsidRPr="001D2479">
              <w:rPr>
                <w:rFonts w:asciiTheme="minorHAnsi" w:hAnsiTheme="minorHAnsi" w:cs="Arial"/>
                <w:b/>
                <w:bCs/>
                <w:sz w:val="16"/>
                <w:szCs w:val="16"/>
              </w:rPr>
              <w:t>Wartość brutto</w:t>
            </w:r>
          </w:p>
        </w:tc>
        <w:tc>
          <w:tcPr>
            <w:tcW w:w="1248" w:type="dxa"/>
            <w:vMerge w:val="restart"/>
            <w:tcBorders>
              <w:top w:val="nil"/>
              <w:left w:val="single" w:sz="4" w:space="0" w:color="auto"/>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b/>
                <w:bCs/>
                <w:sz w:val="16"/>
                <w:szCs w:val="16"/>
              </w:rPr>
            </w:pPr>
            <w:r w:rsidRPr="001D2479">
              <w:rPr>
                <w:rFonts w:asciiTheme="minorHAnsi" w:hAnsiTheme="minorHAnsi" w:cs="Arial"/>
                <w:b/>
                <w:bCs/>
                <w:sz w:val="16"/>
                <w:szCs w:val="16"/>
              </w:rPr>
              <w:t xml:space="preserve">Nazwa produktu </w:t>
            </w:r>
            <w:r w:rsidRPr="001D2479">
              <w:rPr>
                <w:rFonts w:asciiTheme="minorHAnsi" w:hAnsiTheme="minorHAnsi" w:cs="Arial"/>
                <w:b/>
                <w:bCs/>
                <w:sz w:val="16"/>
                <w:szCs w:val="16"/>
              </w:rPr>
              <w:br/>
              <w:t>/ nr katalogowy</w:t>
            </w:r>
          </w:p>
        </w:tc>
      </w:tr>
      <w:tr w:rsidR="003168F2" w:rsidRPr="001D2479" w:rsidTr="009F0E2C">
        <w:trPr>
          <w:trHeight w:val="230"/>
        </w:trPr>
        <w:tc>
          <w:tcPr>
            <w:tcW w:w="496" w:type="dxa"/>
            <w:vMerge/>
            <w:tcBorders>
              <w:top w:val="nil"/>
              <w:left w:val="single" w:sz="4" w:space="0" w:color="auto"/>
              <w:bottom w:val="single" w:sz="4" w:space="0" w:color="auto"/>
              <w:right w:val="single" w:sz="4" w:space="0" w:color="auto"/>
            </w:tcBorders>
            <w:vAlign w:val="center"/>
            <w:hideMark/>
          </w:tcPr>
          <w:p w:rsidR="00660395" w:rsidRPr="001D2479" w:rsidRDefault="00660395" w:rsidP="009D252D">
            <w:pPr>
              <w:rPr>
                <w:rFonts w:asciiTheme="minorHAnsi" w:hAnsiTheme="minorHAnsi" w:cs="Arial"/>
                <w:b/>
                <w:bCs/>
                <w:color w:val="000000"/>
                <w:sz w:val="16"/>
                <w:szCs w:val="16"/>
              </w:rPr>
            </w:pPr>
          </w:p>
        </w:tc>
        <w:tc>
          <w:tcPr>
            <w:tcW w:w="4536" w:type="dxa"/>
            <w:gridSpan w:val="2"/>
            <w:vMerge/>
            <w:tcBorders>
              <w:top w:val="nil"/>
              <w:left w:val="single" w:sz="4" w:space="0" w:color="auto"/>
              <w:bottom w:val="single" w:sz="4" w:space="0" w:color="auto"/>
              <w:right w:val="single" w:sz="4" w:space="0" w:color="auto"/>
            </w:tcBorders>
            <w:vAlign w:val="center"/>
            <w:hideMark/>
          </w:tcPr>
          <w:p w:rsidR="00660395" w:rsidRPr="001D2479" w:rsidRDefault="00660395" w:rsidP="009D252D">
            <w:pPr>
              <w:rPr>
                <w:rFonts w:asciiTheme="minorHAnsi" w:hAnsiTheme="minorHAnsi" w:cs="Arial"/>
                <w:b/>
                <w:bCs/>
                <w:color w:val="000000"/>
                <w:sz w:val="16"/>
                <w:szCs w:val="16"/>
              </w:rPr>
            </w:pPr>
          </w:p>
        </w:tc>
        <w:tc>
          <w:tcPr>
            <w:tcW w:w="567" w:type="dxa"/>
            <w:vMerge/>
            <w:tcBorders>
              <w:top w:val="nil"/>
              <w:left w:val="single" w:sz="4" w:space="0" w:color="auto"/>
              <w:bottom w:val="single" w:sz="4" w:space="0" w:color="auto"/>
              <w:right w:val="nil"/>
            </w:tcBorders>
            <w:vAlign w:val="center"/>
            <w:hideMark/>
          </w:tcPr>
          <w:p w:rsidR="00660395" w:rsidRPr="001D2479" w:rsidRDefault="00660395" w:rsidP="009D252D">
            <w:pPr>
              <w:rPr>
                <w:rFonts w:asciiTheme="minorHAnsi" w:hAnsiTheme="minorHAnsi" w:cs="Arial"/>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60395" w:rsidRPr="001D2479" w:rsidRDefault="00660395" w:rsidP="009D252D">
            <w:pPr>
              <w:rPr>
                <w:rFonts w:asciiTheme="minorHAnsi" w:hAnsiTheme="minorHAnsi" w:cs="Arial"/>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660395" w:rsidRPr="001D2479" w:rsidRDefault="00660395" w:rsidP="009D252D">
            <w:pPr>
              <w:rPr>
                <w:rFonts w:asciiTheme="minorHAnsi" w:hAnsiTheme="minorHAnsi" w:cs="Arial"/>
                <w:b/>
                <w:bCs/>
                <w:color w:val="000000"/>
                <w:sz w:val="16"/>
                <w:szCs w:val="16"/>
              </w:rPr>
            </w:pPr>
          </w:p>
        </w:tc>
        <w:tc>
          <w:tcPr>
            <w:tcW w:w="964" w:type="dxa"/>
            <w:vMerge/>
            <w:tcBorders>
              <w:top w:val="nil"/>
              <w:left w:val="single" w:sz="4" w:space="0" w:color="auto"/>
              <w:bottom w:val="single" w:sz="4" w:space="0" w:color="auto"/>
              <w:right w:val="single" w:sz="4" w:space="0" w:color="auto"/>
            </w:tcBorders>
            <w:vAlign w:val="center"/>
            <w:hideMark/>
          </w:tcPr>
          <w:p w:rsidR="00660395" w:rsidRPr="001D2479" w:rsidRDefault="00660395" w:rsidP="009D252D">
            <w:pPr>
              <w:rPr>
                <w:rFonts w:asciiTheme="minorHAnsi" w:hAnsiTheme="minorHAnsi" w:cs="Arial"/>
                <w:b/>
                <w:bCs/>
                <w:color w:val="000000"/>
                <w:sz w:val="16"/>
                <w:szCs w:val="16"/>
              </w:rPr>
            </w:pPr>
          </w:p>
        </w:tc>
        <w:tc>
          <w:tcPr>
            <w:tcW w:w="1275" w:type="dxa"/>
            <w:vMerge/>
            <w:tcBorders>
              <w:top w:val="nil"/>
              <w:left w:val="nil"/>
              <w:bottom w:val="single" w:sz="4" w:space="0" w:color="auto"/>
              <w:right w:val="single" w:sz="4" w:space="0" w:color="auto"/>
            </w:tcBorders>
            <w:vAlign w:val="center"/>
            <w:hideMark/>
          </w:tcPr>
          <w:p w:rsidR="00660395" w:rsidRPr="001D2479" w:rsidRDefault="00660395" w:rsidP="009D252D">
            <w:pPr>
              <w:rPr>
                <w:rFonts w:asciiTheme="minorHAnsi" w:hAnsiTheme="minorHAnsi" w:cs="Arial"/>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660395" w:rsidRPr="001D2479" w:rsidRDefault="00660395" w:rsidP="009D252D">
            <w:pPr>
              <w:rPr>
                <w:rFonts w:asciiTheme="minorHAnsi" w:hAnsiTheme="minorHAnsi" w:cs="Arial"/>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660395" w:rsidRPr="001D2479" w:rsidRDefault="00660395" w:rsidP="009D252D">
            <w:pPr>
              <w:rPr>
                <w:rFonts w:asciiTheme="minorHAnsi" w:hAnsiTheme="minorHAnsi" w:cs="Arial"/>
                <w:b/>
                <w:bCs/>
                <w:sz w:val="16"/>
                <w:szCs w:val="16"/>
              </w:rPr>
            </w:pPr>
          </w:p>
        </w:tc>
        <w:tc>
          <w:tcPr>
            <w:tcW w:w="1190" w:type="dxa"/>
            <w:vMerge/>
            <w:tcBorders>
              <w:top w:val="nil"/>
              <w:left w:val="single" w:sz="4" w:space="0" w:color="auto"/>
              <w:bottom w:val="single" w:sz="4" w:space="0" w:color="auto"/>
              <w:right w:val="single" w:sz="4" w:space="0" w:color="auto"/>
            </w:tcBorders>
            <w:vAlign w:val="center"/>
            <w:hideMark/>
          </w:tcPr>
          <w:p w:rsidR="00660395" w:rsidRPr="001D2479" w:rsidRDefault="00660395" w:rsidP="009D252D">
            <w:pPr>
              <w:rPr>
                <w:rFonts w:asciiTheme="minorHAnsi" w:hAnsiTheme="minorHAnsi" w:cs="Arial"/>
                <w:b/>
                <w:bCs/>
                <w:sz w:val="16"/>
                <w:szCs w:val="16"/>
              </w:rPr>
            </w:pPr>
          </w:p>
        </w:tc>
        <w:tc>
          <w:tcPr>
            <w:tcW w:w="1248" w:type="dxa"/>
            <w:vMerge/>
            <w:tcBorders>
              <w:top w:val="nil"/>
              <w:left w:val="single" w:sz="4" w:space="0" w:color="auto"/>
              <w:bottom w:val="single" w:sz="4" w:space="0" w:color="auto"/>
              <w:right w:val="single" w:sz="4" w:space="0" w:color="auto"/>
            </w:tcBorders>
            <w:vAlign w:val="center"/>
            <w:hideMark/>
          </w:tcPr>
          <w:p w:rsidR="00660395" w:rsidRPr="001D2479" w:rsidRDefault="00660395" w:rsidP="009D252D">
            <w:pPr>
              <w:rPr>
                <w:rFonts w:asciiTheme="minorHAnsi" w:hAnsiTheme="minorHAnsi" w:cs="Arial"/>
                <w:b/>
                <w:bCs/>
                <w:sz w:val="16"/>
                <w:szCs w:val="16"/>
              </w:rPr>
            </w:pPr>
          </w:p>
        </w:tc>
      </w:tr>
      <w:tr w:rsidR="003168F2" w:rsidRPr="001D2479" w:rsidTr="009F0E2C">
        <w:trPr>
          <w:trHeight w:val="117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1.</w:t>
            </w:r>
          </w:p>
        </w:tc>
        <w:tc>
          <w:tcPr>
            <w:tcW w:w="4536" w:type="dxa"/>
            <w:gridSpan w:val="2"/>
            <w:tcBorders>
              <w:top w:val="nil"/>
              <w:left w:val="nil"/>
              <w:bottom w:val="single" w:sz="4" w:space="0" w:color="auto"/>
              <w:right w:val="single" w:sz="4" w:space="0" w:color="auto"/>
            </w:tcBorders>
            <w:shd w:val="clear" w:color="auto" w:fill="auto"/>
            <w:vAlign w:val="center"/>
            <w:hideMark/>
          </w:tcPr>
          <w:p w:rsidR="00660395" w:rsidRPr="001D2479" w:rsidRDefault="00660395" w:rsidP="009D252D">
            <w:pPr>
              <w:rPr>
                <w:rFonts w:asciiTheme="minorHAnsi" w:hAnsiTheme="minorHAnsi" w:cs="Arial"/>
                <w:color w:val="000000"/>
                <w:sz w:val="16"/>
                <w:szCs w:val="16"/>
              </w:rPr>
            </w:pPr>
            <w:r w:rsidRPr="001D2479">
              <w:rPr>
                <w:rFonts w:asciiTheme="minorHAnsi" w:hAnsiTheme="minorHAnsi" w:cs="Arial"/>
                <w:color w:val="000000"/>
                <w:sz w:val="16"/>
                <w:szCs w:val="16"/>
              </w:rPr>
              <w:t>Mleczko o kremowej konsystencji do czyszczenia powierzchni emaliowanych, ceramicznych, chromowanych i z tworzyw sztucznych, np.: kuchenek, zlewów, płytek ceramicznych. Gęstość nie mniejsza niż 1,54 g/cm³. Zamawiający nie dopuszcza większego opakowania niż 250ml.</w:t>
            </w:r>
          </w:p>
        </w:tc>
        <w:tc>
          <w:tcPr>
            <w:tcW w:w="567" w:type="dxa"/>
            <w:tcBorders>
              <w:top w:val="nil"/>
              <w:left w:val="nil"/>
              <w:bottom w:val="single" w:sz="4" w:space="0" w:color="auto"/>
              <w:right w:val="nil"/>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ml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250</w:t>
            </w:r>
          </w:p>
        </w:tc>
        <w:tc>
          <w:tcPr>
            <w:tcW w:w="964" w:type="dxa"/>
            <w:tcBorders>
              <w:top w:val="nil"/>
              <w:left w:val="nil"/>
              <w:bottom w:val="single" w:sz="4" w:space="0" w:color="auto"/>
              <w:right w:val="single" w:sz="4" w:space="0" w:color="auto"/>
            </w:tcBorders>
            <w:shd w:val="clear" w:color="auto" w:fill="auto"/>
            <w:noWrap/>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40</w:t>
            </w:r>
          </w:p>
        </w:tc>
        <w:tc>
          <w:tcPr>
            <w:tcW w:w="1275" w:type="dxa"/>
            <w:tcBorders>
              <w:top w:val="nil"/>
              <w:left w:val="nil"/>
              <w:bottom w:val="single" w:sz="4" w:space="0" w:color="auto"/>
              <w:right w:val="single" w:sz="4" w:space="0" w:color="auto"/>
            </w:tcBorders>
            <w:shd w:val="clear" w:color="auto" w:fill="auto"/>
            <w:noWrap/>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60395" w:rsidRPr="001D2479" w:rsidRDefault="00660395" w:rsidP="009D252D">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90" w:type="dxa"/>
            <w:tcBorders>
              <w:top w:val="nil"/>
              <w:left w:val="nil"/>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b/>
                <w:bCs/>
                <w:color w:val="C9211E"/>
                <w:sz w:val="16"/>
                <w:szCs w:val="16"/>
              </w:rPr>
            </w:pPr>
            <w:r w:rsidRPr="001D2479">
              <w:rPr>
                <w:rFonts w:asciiTheme="minorHAnsi" w:hAnsiTheme="minorHAnsi" w:cs="Arial"/>
                <w:b/>
                <w:bCs/>
                <w:color w:val="C9211E"/>
                <w:sz w:val="16"/>
                <w:szCs w:val="16"/>
              </w:rPr>
              <w:t> </w:t>
            </w:r>
          </w:p>
        </w:tc>
        <w:tc>
          <w:tcPr>
            <w:tcW w:w="1248" w:type="dxa"/>
            <w:tcBorders>
              <w:top w:val="nil"/>
              <w:left w:val="nil"/>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b/>
                <w:bCs/>
                <w:color w:val="C9211E"/>
                <w:sz w:val="16"/>
                <w:szCs w:val="16"/>
              </w:rPr>
            </w:pPr>
            <w:r w:rsidRPr="001D2479">
              <w:rPr>
                <w:rFonts w:asciiTheme="minorHAnsi" w:hAnsiTheme="minorHAnsi" w:cs="Arial"/>
                <w:b/>
                <w:bCs/>
                <w:color w:val="C9211E"/>
                <w:sz w:val="16"/>
                <w:szCs w:val="16"/>
              </w:rPr>
              <w:t> </w:t>
            </w:r>
          </w:p>
        </w:tc>
      </w:tr>
      <w:tr w:rsidR="003168F2" w:rsidRPr="001D2479" w:rsidTr="009F0E2C">
        <w:trPr>
          <w:trHeight w:val="1367"/>
        </w:trPr>
        <w:tc>
          <w:tcPr>
            <w:tcW w:w="496" w:type="dxa"/>
            <w:tcBorders>
              <w:top w:val="nil"/>
              <w:left w:val="single" w:sz="4" w:space="0" w:color="auto"/>
              <w:bottom w:val="nil"/>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2.</w:t>
            </w:r>
          </w:p>
        </w:tc>
        <w:tc>
          <w:tcPr>
            <w:tcW w:w="4536" w:type="dxa"/>
            <w:gridSpan w:val="2"/>
            <w:tcBorders>
              <w:top w:val="nil"/>
              <w:left w:val="nil"/>
              <w:bottom w:val="nil"/>
              <w:right w:val="single" w:sz="4" w:space="0" w:color="auto"/>
            </w:tcBorders>
            <w:shd w:val="clear" w:color="auto" w:fill="auto"/>
            <w:vAlign w:val="center"/>
            <w:hideMark/>
          </w:tcPr>
          <w:p w:rsidR="00660395" w:rsidRPr="001D2479" w:rsidRDefault="00660395" w:rsidP="009D252D">
            <w:pPr>
              <w:rPr>
                <w:rFonts w:asciiTheme="minorHAnsi" w:hAnsiTheme="minorHAnsi" w:cs="Arial"/>
                <w:color w:val="000000"/>
                <w:sz w:val="16"/>
                <w:szCs w:val="16"/>
              </w:rPr>
            </w:pPr>
            <w:r w:rsidRPr="001D2479">
              <w:rPr>
                <w:rFonts w:asciiTheme="minorHAnsi" w:hAnsiTheme="minorHAnsi" w:cs="Arial"/>
                <w:color w:val="000000"/>
                <w:sz w:val="16"/>
                <w:szCs w:val="16"/>
              </w:rPr>
              <w:t xml:space="preserve">Mleczko do czyszczenia z wybielaczem i </w:t>
            </w:r>
            <w:proofErr w:type="spellStart"/>
            <w:r w:rsidRPr="001D2479">
              <w:rPr>
                <w:rFonts w:asciiTheme="minorHAnsi" w:hAnsiTheme="minorHAnsi" w:cs="Arial"/>
                <w:color w:val="000000"/>
                <w:sz w:val="16"/>
                <w:szCs w:val="16"/>
              </w:rPr>
              <w:t>mikrogranulkami</w:t>
            </w:r>
            <w:proofErr w:type="spellEnd"/>
            <w:r w:rsidRPr="001D2479">
              <w:rPr>
                <w:rFonts w:asciiTheme="minorHAnsi" w:hAnsiTheme="minorHAnsi" w:cs="Arial"/>
                <w:color w:val="000000"/>
                <w:sz w:val="16"/>
                <w:szCs w:val="16"/>
              </w:rPr>
              <w:t>, usuwające wszelkie zabrudzenia, w tym plamy po pleśni, delikatne dla czyszczonych sprzętów, zarówno kuchennych, jak i łazienkowych, nadające połysk powierzchniom. Gęstość nie mniejsza niż 1.54 g/cm³.  Zamawiający nie dopuszcza większego opakowania niż 750ml.</w:t>
            </w:r>
          </w:p>
        </w:tc>
        <w:tc>
          <w:tcPr>
            <w:tcW w:w="567" w:type="dxa"/>
            <w:tcBorders>
              <w:top w:val="nil"/>
              <w:left w:val="nil"/>
              <w:bottom w:val="single" w:sz="4" w:space="0" w:color="auto"/>
              <w:right w:val="nil"/>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ml</w:t>
            </w:r>
          </w:p>
        </w:tc>
        <w:tc>
          <w:tcPr>
            <w:tcW w:w="1417" w:type="dxa"/>
            <w:tcBorders>
              <w:top w:val="nil"/>
              <w:left w:val="single" w:sz="4" w:space="0" w:color="auto"/>
              <w:bottom w:val="nil"/>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90000</w:t>
            </w:r>
          </w:p>
        </w:tc>
        <w:tc>
          <w:tcPr>
            <w:tcW w:w="1276" w:type="dxa"/>
            <w:tcBorders>
              <w:top w:val="nil"/>
              <w:left w:val="nil"/>
              <w:bottom w:val="single" w:sz="4" w:space="0" w:color="auto"/>
              <w:right w:val="single" w:sz="4" w:space="0" w:color="auto"/>
            </w:tcBorders>
            <w:shd w:val="clear" w:color="auto" w:fill="auto"/>
            <w:noWrap/>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750</w:t>
            </w:r>
          </w:p>
        </w:tc>
        <w:tc>
          <w:tcPr>
            <w:tcW w:w="964" w:type="dxa"/>
            <w:tcBorders>
              <w:top w:val="nil"/>
              <w:left w:val="nil"/>
              <w:bottom w:val="single" w:sz="4" w:space="0" w:color="auto"/>
              <w:right w:val="single" w:sz="4" w:space="0" w:color="auto"/>
            </w:tcBorders>
            <w:shd w:val="clear" w:color="auto" w:fill="auto"/>
            <w:noWrap/>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120</w:t>
            </w:r>
          </w:p>
        </w:tc>
        <w:tc>
          <w:tcPr>
            <w:tcW w:w="1275" w:type="dxa"/>
            <w:tcBorders>
              <w:top w:val="nil"/>
              <w:left w:val="nil"/>
              <w:bottom w:val="nil"/>
              <w:right w:val="single" w:sz="4" w:space="0" w:color="auto"/>
            </w:tcBorders>
            <w:shd w:val="clear" w:color="auto" w:fill="auto"/>
            <w:noWrap/>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60395" w:rsidRPr="001D2479" w:rsidRDefault="00660395" w:rsidP="009D252D">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3" w:type="dxa"/>
            <w:tcBorders>
              <w:top w:val="nil"/>
              <w:left w:val="nil"/>
              <w:bottom w:val="nil"/>
              <w:right w:val="single" w:sz="4" w:space="0" w:color="auto"/>
            </w:tcBorders>
            <w:shd w:val="clear" w:color="auto" w:fill="auto"/>
            <w:noWrap/>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90" w:type="dxa"/>
            <w:tcBorders>
              <w:top w:val="nil"/>
              <w:left w:val="nil"/>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b/>
                <w:bCs/>
                <w:color w:val="C9211E"/>
                <w:sz w:val="16"/>
                <w:szCs w:val="16"/>
              </w:rPr>
            </w:pPr>
            <w:r w:rsidRPr="001D2479">
              <w:rPr>
                <w:rFonts w:asciiTheme="minorHAnsi" w:hAnsiTheme="minorHAnsi" w:cs="Arial"/>
                <w:b/>
                <w:bCs/>
                <w:color w:val="C9211E"/>
                <w:sz w:val="16"/>
                <w:szCs w:val="16"/>
              </w:rPr>
              <w:t> </w:t>
            </w:r>
          </w:p>
        </w:tc>
        <w:tc>
          <w:tcPr>
            <w:tcW w:w="1248" w:type="dxa"/>
            <w:tcBorders>
              <w:top w:val="nil"/>
              <w:left w:val="nil"/>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b/>
                <w:bCs/>
                <w:color w:val="C9211E"/>
                <w:sz w:val="16"/>
                <w:szCs w:val="16"/>
              </w:rPr>
            </w:pPr>
            <w:r w:rsidRPr="001D2479">
              <w:rPr>
                <w:rFonts w:asciiTheme="minorHAnsi" w:hAnsiTheme="minorHAnsi" w:cs="Arial"/>
                <w:b/>
                <w:bCs/>
                <w:color w:val="C9211E"/>
                <w:sz w:val="16"/>
                <w:szCs w:val="16"/>
              </w:rPr>
              <w:t> </w:t>
            </w:r>
          </w:p>
        </w:tc>
      </w:tr>
      <w:tr w:rsidR="003168F2" w:rsidRPr="001D2479" w:rsidTr="009F0E2C">
        <w:trPr>
          <w:trHeight w:val="100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3.</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660395" w:rsidRPr="001D2479" w:rsidRDefault="00660395" w:rsidP="00C57CE3">
            <w:pPr>
              <w:rPr>
                <w:rFonts w:asciiTheme="minorHAnsi" w:hAnsiTheme="minorHAnsi" w:cs="Arial"/>
                <w:color w:val="000000"/>
                <w:sz w:val="16"/>
                <w:szCs w:val="16"/>
              </w:rPr>
            </w:pPr>
            <w:r w:rsidRPr="001D2479">
              <w:rPr>
                <w:rFonts w:asciiTheme="minorHAnsi" w:hAnsiTheme="minorHAnsi" w:cs="Arial"/>
                <w:color w:val="000000"/>
                <w:sz w:val="16"/>
                <w:szCs w:val="16"/>
              </w:rPr>
              <w:t xml:space="preserve">Płyn do mycia naczyń posiadający  wysoką zdolność do usuwania tłuszczów, zarówno w ciepłej jak i w zimnej wodzie, zawierający kompleks witamin A,E,F,H, które mają działanie ochronne i odżywcze dla skóry rąk. Gęstość nie mniejsza niż 1.025 g/cm³. </w:t>
            </w:r>
            <w:r w:rsidR="00C57CE3">
              <w:rPr>
                <w:rFonts w:asciiTheme="minorHAnsi" w:hAnsiTheme="minorHAnsi" w:cs="Arial"/>
                <w:color w:val="000000"/>
                <w:sz w:val="16"/>
                <w:szCs w:val="16"/>
              </w:rPr>
              <w:t>Zamawiają</w:t>
            </w:r>
            <w:r w:rsidRPr="001D2479">
              <w:rPr>
                <w:rFonts w:asciiTheme="minorHAnsi" w:hAnsiTheme="minorHAnsi" w:cs="Arial"/>
                <w:color w:val="000000"/>
                <w:sz w:val="16"/>
                <w:szCs w:val="16"/>
              </w:rPr>
              <w:t>cy nie dopuszcza większego opakowania niż 500ml.</w:t>
            </w:r>
          </w:p>
        </w:tc>
        <w:tc>
          <w:tcPr>
            <w:tcW w:w="567" w:type="dxa"/>
            <w:tcBorders>
              <w:top w:val="nil"/>
              <w:left w:val="nil"/>
              <w:bottom w:val="single" w:sz="4" w:space="0" w:color="auto"/>
              <w:right w:val="nil"/>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ml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210000</w:t>
            </w:r>
          </w:p>
        </w:tc>
        <w:tc>
          <w:tcPr>
            <w:tcW w:w="1276" w:type="dxa"/>
            <w:tcBorders>
              <w:top w:val="nil"/>
              <w:left w:val="nil"/>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500</w:t>
            </w:r>
          </w:p>
        </w:tc>
        <w:tc>
          <w:tcPr>
            <w:tcW w:w="964" w:type="dxa"/>
            <w:tcBorders>
              <w:top w:val="nil"/>
              <w:left w:val="nil"/>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420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60395" w:rsidRPr="001D2479" w:rsidRDefault="00660395" w:rsidP="009D252D">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90" w:type="dxa"/>
            <w:tcBorders>
              <w:top w:val="nil"/>
              <w:left w:val="nil"/>
              <w:bottom w:val="single" w:sz="4" w:space="0" w:color="auto"/>
              <w:right w:val="single" w:sz="4" w:space="0" w:color="auto"/>
            </w:tcBorders>
            <w:shd w:val="clear" w:color="auto" w:fill="auto"/>
            <w:noWrap/>
            <w:vAlign w:val="bottom"/>
            <w:hideMark/>
          </w:tcPr>
          <w:p w:rsidR="00660395" w:rsidRPr="001D2479" w:rsidRDefault="00660395" w:rsidP="009D252D">
            <w:pPr>
              <w:rPr>
                <w:rFonts w:asciiTheme="minorHAnsi" w:hAnsiTheme="minorHAnsi" w:cs="Arial"/>
                <w:color w:val="C9211E"/>
              </w:rPr>
            </w:pPr>
            <w:r w:rsidRPr="001D2479">
              <w:rPr>
                <w:rFonts w:asciiTheme="minorHAnsi" w:hAnsiTheme="minorHAnsi" w:cs="Arial"/>
                <w:color w:val="C9211E"/>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395" w:rsidRPr="001D2479" w:rsidRDefault="00660395" w:rsidP="009D252D">
            <w:pPr>
              <w:rPr>
                <w:rFonts w:asciiTheme="minorHAnsi" w:hAnsiTheme="minorHAnsi" w:cs="Arial"/>
                <w:color w:val="C9211E"/>
              </w:rPr>
            </w:pPr>
            <w:r w:rsidRPr="001D2479">
              <w:rPr>
                <w:rFonts w:asciiTheme="minorHAnsi" w:hAnsiTheme="minorHAnsi" w:cs="Arial"/>
                <w:color w:val="C9211E"/>
              </w:rPr>
              <w:t> </w:t>
            </w:r>
          </w:p>
        </w:tc>
      </w:tr>
      <w:tr w:rsidR="003168F2" w:rsidRPr="001D2479" w:rsidTr="009F0E2C">
        <w:trPr>
          <w:trHeight w:val="1117"/>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4.</w:t>
            </w:r>
          </w:p>
        </w:tc>
        <w:tc>
          <w:tcPr>
            <w:tcW w:w="4536" w:type="dxa"/>
            <w:gridSpan w:val="2"/>
            <w:tcBorders>
              <w:top w:val="nil"/>
              <w:left w:val="nil"/>
              <w:bottom w:val="single" w:sz="4" w:space="0" w:color="auto"/>
              <w:right w:val="single" w:sz="4" w:space="0" w:color="auto"/>
            </w:tcBorders>
            <w:shd w:val="clear" w:color="auto" w:fill="auto"/>
            <w:vAlign w:val="center"/>
            <w:hideMark/>
          </w:tcPr>
          <w:p w:rsidR="00660395" w:rsidRPr="001D2479" w:rsidRDefault="00660395" w:rsidP="00311E2D">
            <w:pPr>
              <w:rPr>
                <w:rFonts w:asciiTheme="minorHAnsi" w:hAnsiTheme="minorHAnsi" w:cs="Arial"/>
                <w:color w:val="000000"/>
                <w:sz w:val="16"/>
                <w:szCs w:val="16"/>
              </w:rPr>
            </w:pPr>
            <w:r w:rsidRPr="001D2479">
              <w:rPr>
                <w:rFonts w:asciiTheme="minorHAnsi" w:hAnsiTheme="minorHAnsi" w:cs="Arial"/>
                <w:color w:val="000000"/>
                <w:sz w:val="16"/>
                <w:szCs w:val="16"/>
              </w:rPr>
              <w:t xml:space="preserve">Środek chemiczny w formie żelu do udrażniania rur i syfonów w instalacjach kanalizacyjnych. </w:t>
            </w:r>
            <w:r w:rsidR="00311E2D">
              <w:rPr>
                <w:rFonts w:asciiTheme="minorHAnsi" w:hAnsiTheme="minorHAnsi" w:cs="Arial"/>
                <w:color w:val="000000"/>
                <w:sz w:val="16"/>
                <w:szCs w:val="16"/>
              </w:rPr>
              <w:t>O</w:t>
            </w:r>
            <w:r w:rsidRPr="001D2479">
              <w:rPr>
                <w:rFonts w:asciiTheme="minorHAnsi" w:hAnsiTheme="minorHAnsi" w:cs="Arial"/>
                <w:color w:val="000000"/>
                <w:sz w:val="16"/>
                <w:szCs w:val="16"/>
              </w:rPr>
              <w:t xml:space="preserve">czyszczający </w:t>
            </w:r>
            <w:r w:rsidR="00311E2D">
              <w:rPr>
                <w:rFonts w:asciiTheme="minorHAnsi" w:hAnsiTheme="minorHAnsi" w:cs="Arial"/>
                <w:color w:val="000000"/>
                <w:sz w:val="16"/>
                <w:szCs w:val="16"/>
              </w:rPr>
              <w:t>p</w:t>
            </w:r>
            <w:r w:rsidRPr="001D2479">
              <w:rPr>
                <w:rFonts w:asciiTheme="minorHAnsi" w:hAnsiTheme="minorHAnsi" w:cs="Arial"/>
                <w:color w:val="000000"/>
                <w:sz w:val="16"/>
                <w:szCs w:val="16"/>
              </w:rPr>
              <w:t>owierzchnię syfonów i ścianek rur z wszelkich zanieczyszczeń, nie niszczący uszczelek. Likwidujący nieprzyjemne zapachy. Zamawiający nie dopuszcza większego opakowania niż 700ml.</w:t>
            </w:r>
          </w:p>
        </w:tc>
        <w:tc>
          <w:tcPr>
            <w:tcW w:w="567" w:type="dxa"/>
            <w:tcBorders>
              <w:top w:val="nil"/>
              <w:left w:val="nil"/>
              <w:bottom w:val="single" w:sz="4" w:space="0" w:color="auto"/>
              <w:right w:val="nil"/>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ml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21000</w:t>
            </w:r>
          </w:p>
        </w:tc>
        <w:tc>
          <w:tcPr>
            <w:tcW w:w="1276" w:type="dxa"/>
            <w:tcBorders>
              <w:top w:val="nil"/>
              <w:left w:val="nil"/>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700</w:t>
            </w:r>
          </w:p>
        </w:tc>
        <w:tc>
          <w:tcPr>
            <w:tcW w:w="964" w:type="dxa"/>
            <w:tcBorders>
              <w:top w:val="nil"/>
              <w:left w:val="nil"/>
              <w:bottom w:val="single" w:sz="4" w:space="0" w:color="auto"/>
              <w:right w:val="single" w:sz="4" w:space="0" w:color="auto"/>
            </w:tcBorders>
            <w:shd w:val="clear" w:color="auto" w:fill="auto"/>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30</w:t>
            </w:r>
          </w:p>
        </w:tc>
        <w:tc>
          <w:tcPr>
            <w:tcW w:w="1275" w:type="dxa"/>
            <w:tcBorders>
              <w:top w:val="nil"/>
              <w:left w:val="nil"/>
              <w:bottom w:val="single" w:sz="4" w:space="0" w:color="auto"/>
              <w:right w:val="single" w:sz="4" w:space="0" w:color="auto"/>
            </w:tcBorders>
            <w:shd w:val="clear" w:color="auto" w:fill="auto"/>
            <w:noWrap/>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60395" w:rsidRPr="001D2479" w:rsidRDefault="00660395" w:rsidP="009D252D">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660395" w:rsidRPr="001D2479" w:rsidRDefault="00660395" w:rsidP="009D252D">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90" w:type="dxa"/>
            <w:tcBorders>
              <w:top w:val="nil"/>
              <w:left w:val="nil"/>
              <w:bottom w:val="single" w:sz="4" w:space="0" w:color="auto"/>
              <w:right w:val="single" w:sz="4" w:space="0" w:color="auto"/>
            </w:tcBorders>
            <w:shd w:val="clear" w:color="auto" w:fill="auto"/>
            <w:noWrap/>
            <w:vAlign w:val="bottom"/>
            <w:hideMark/>
          </w:tcPr>
          <w:p w:rsidR="00660395" w:rsidRPr="001D2479" w:rsidRDefault="00660395" w:rsidP="009D252D">
            <w:pPr>
              <w:rPr>
                <w:rFonts w:asciiTheme="minorHAnsi" w:hAnsiTheme="minorHAnsi" w:cs="Arial"/>
                <w:color w:val="C9211E"/>
              </w:rPr>
            </w:pPr>
            <w:r w:rsidRPr="001D2479">
              <w:rPr>
                <w:rFonts w:asciiTheme="minorHAnsi" w:hAnsiTheme="minorHAnsi" w:cs="Arial"/>
                <w:color w:val="C9211E"/>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395" w:rsidRPr="001D2479" w:rsidRDefault="00660395" w:rsidP="009D252D">
            <w:pPr>
              <w:rPr>
                <w:rFonts w:asciiTheme="minorHAnsi" w:hAnsiTheme="minorHAnsi" w:cs="Arial"/>
                <w:color w:val="C9211E"/>
              </w:rPr>
            </w:pPr>
            <w:r w:rsidRPr="001D2479">
              <w:rPr>
                <w:rFonts w:asciiTheme="minorHAnsi" w:hAnsiTheme="minorHAnsi" w:cs="Arial"/>
                <w:color w:val="C9211E"/>
              </w:rPr>
              <w:t> </w:t>
            </w:r>
          </w:p>
        </w:tc>
      </w:tr>
      <w:tr w:rsidR="003168F2" w:rsidRPr="001D2479" w:rsidTr="009F0E2C">
        <w:trPr>
          <w:trHeight w:val="300"/>
        </w:trPr>
        <w:tc>
          <w:tcPr>
            <w:tcW w:w="105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95" w:rsidRPr="001D2479" w:rsidRDefault="003168F2" w:rsidP="009D252D">
            <w:pPr>
              <w:jc w:val="right"/>
              <w:rPr>
                <w:rFonts w:asciiTheme="minorHAnsi" w:hAnsiTheme="minorHAnsi" w:cs="Arial"/>
                <w:b/>
                <w:bCs/>
                <w:color w:val="000000"/>
                <w:sz w:val="16"/>
                <w:szCs w:val="16"/>
              </w:rPr>
            </w:pPr>
            <w:r w:rsidRPr="001D2479">
              <w:rPr>
                <w:rFonts w:asciiTheme="minorHAnsi" w:hAnsiTheme="minorHAnsi" w:cs="Arial"/>
                <w:b/>
                <w:bCs/>
                <w:color w:val="000000"/>
                <w:sz w:val="16"/>
                <w:szCs w:val="16"/>
              </w:rPr>
              <w:t>Razem</w:t>
            </w:r>
            <w:r w:rsidR="00660395" w:rsidRPr="001D2479">
              <w:rPr>
                <w:rFonts w:asciiTheme="minorHAnsi" w:hAnsiTheme="minorHAnsi" w:cs="Arial"/>
                <w:b/>
                <w:bCs/>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660395" w:rsidRPr="001D2479" w:rsidRDefault="00660395" w:rsidP="009D252D">
            <w:pPr>
              <w:jc w:val="right"/>
              <w:rPr>
                <w:rFonts w:asciiTheme="minorHAnsi" w:hAnsiTheme="minorHAnsi" w:cs="Arial"/>
                <w:b/>
                <w:bCs/>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bottom"/>
            <w:hideMark/>
          </w:tcPr>
          <w:p w:rsidR="00660395" w:rsidRPr="001D2479" w:rsidRDefault="00660395" w:rsidP="009D252D">
            <w:pPr>
              <w:rPr>
                <w:rFonts w:asciiTheme="minorHAnsi" w:hAnsiTheme="minorHAnsi" w:cs="Arial"/>
                <w:b/>
                <w:bCs/>
                <w:color w:val="000000"/>
                <w:sz w:val="16"/>
                <w:szCs w:val="16"/>
              </w:rPr>
            </w:pPr>
            <w:r w:rsidRPr="001D2479">
              <w:rPr>
                <w:rFonts w:asciiTheme="minorHAnsi" w:hAnsiTheme="minorHAnsi" w:cs="Arial"/>
                <w:b/>
                <w:bCs/>
                <w:color w:val="000000"/>
                <w:sz w:val="16"/>
                <w:szCs w:val="16"/>
              </w:rPr>
              <w:t> </w:t>
            </w:r>
          </w:p>
        </w:tc>
        <w:tc>
          <w:tcPr>
            <w:tcW w:w="1190" w:type="dxa"/>
            <w:tcBorders>
              <w:top w:val="nil"/>
              <w:left w:val="nil"/>
              <w:bottom w:val="single" w:sz="4" w:space="0" w:color="auto"/>
              <w:right w:val="single" w:sz="4" w:space="0" w:color="auto"/>
            </w:tcBorders>
            <w:shd w:val="clear" w:color="auto" w:fill="auto"/>
            <w:noWrap/>
            <w:vAlign w:val="bottom"/>
            <w:hideMark/>
          </w:tcPr>
          <w:p w:rsidR="00660395" w:rsidRPr="001D2479" w:rsidRDefault="00660395" w:rsidP="009D252D">
            <w:pPr>
              <w:rPr>
                <w:rFonts w:asciiTheme="minorHAnsi" w:hAnsiTheme="minorHAnsi" w:cs="Arial"/>
                <w:color w:val="C9211E"/>
                <w:sz w:val="16"/>
                <w:szCs w:val="16"/>
              </w:rPr>
            </w:pPr>
            <w:r w:rsidRPr="001D2479">
              <w:rPr>
                <w:rFonts w:asciiTheme="minorHAnsi" w:hAnsiTheme="minorHAnsi" w:cs="Arial"/>
                <w:color w:val="C9211E"/>
                <w:sz w:val="16"/>
                <w:szCs w:val="16"/>
              </w:rPr>
              <w:t> </w:t>
            </w:r>
          </w:p>
        </w:tc>
        <w:tc>
          <w:tcPr>
            <w:tcW w:w="1248"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rsidR="00660395" w:rsidRPr="001D2479" w:rsidRDefault="00660395" w:rsidP="009D252D">
            <w:pPr>
              <w:rPr>
                <w:rFonts w:asciiTheme="minorHAnsi" w:hAnsiTheme="minorHAnsi" w:cs="Arial"/>
                <w:color w:val="C9211E"/>
                <w:sz w:val="16"/>
                <w:szCs w:val="16"/>
              </w:rPr>
            </w:pPr>
            <w:r w:rsidRPr="001D2479">
              <w:rPr>
                <w:rFonts w:asciiTheme="minorHAnsi" w:hAnsiTheme="minorHAnsi" w:cs="Arial"/>
                <w:color w:val="C9211E"/>
                <w:sz w:val="16"/>
                <w:szCs w:val="16"/>
              </w:rPr>
              <w:t> </w:t>
            </w:r>
          </w:p>
        </w:tc>
      </w:tr>
      <w:tr w:rsidR="009D252D" w:rsidRPr="001D2479" w:rsidTr="009F0E2C">
        <w:trPr>
          <w:trHeight w:val="300"/>
        </w:trPr>
        <w:tc>
          <w:tcPr>
            <w:tcW w:w="15096" w:type="dxa"/>
            <w:gridSpan w:val="12"/>
            <w:tcBorders>
              <w:top w:val="nil"/>
              <w:left w:val="nil"/>
              <w:bottom w:val="nil"/>
              <w:right w:val="nil"/>
            </w:tcBorders>
            <w:shd w:val="clear" w:color="auto" w:fill="auto"/>
            <w:noWrap/>
            <w:vAlign w:val="bottom"/>
            <w:hideMark/>
          </w:tcPr>
          <w:p w:rsidR="009D252D" w:rsidRPr="001D2479" w:rsidRDefault="009D252D" w:rsidP="009D252D">
            <w:pPr>
              <w:spacing w:line="312" w:lineRule="auto"/>
              <w:jc w:val="both"/>
              <w:rPr>
                <w:rFonts w:asciiTheme="minorHAnsi" w:hAnsiTheme="minorHAnsi"/>
                <w:i/>
                <w:sz w:val="16"/>
                <w:szCs w:val="16"/>
              </w:rPr>
            </w:pPr>
            <w:r w:rsidRPr="001D2479">
              <w:rPr>
                <w:rFonts w:asciiTheme="minorHAnsi" w:hAnsiTheme="minorHAnsi"/>
                <w:i/>
                <w:sz w:val="16"/>
                <w:szCs w:val="16"/>
              </w:rPr>
              <w:t>Zamawiający dopuszcza inną wielkość opakowań, niż w zapytaniu ofertowym. W przypadku zaoferowania innej wielkości opakowania, wykonawca zobowiązany jest do dokonania odpowiedniej zmiany w kolumnach B i C</w:t>
            </w:r>
            <w:r w:rsidR="00311E2D">
              <w:rPr>
                <w:rFonts w:asciiTheme="minorHAnsi" w:hAnsiTheme="minorHAnsi"/>
                <w:i/>
                <w:sz w:val="16"/>
                <w:szCs w:val="16"/>
              </w:rPr>
              <w:t xml:space="preserve">, </w:t>
            </w:r>
            <w:r w:rsidRPr="001D2479">
              <w:rPr>
                <w:rFonts w:asciiTheme="minorHAnsi" w:hAnsiTheme="minorHAnsi"/>
                <w:i/>
                <w:sz w:val="16"/>
                <w:szCs w:val="16"/>
              </w:rPr>
              <w:t>przy czym odpowiednio ilość mil</w:t>
            </w:r>
            <w:r w:rsidR="00870849">
              <w:rPr>
                <w:rFonts w:asciiTheme="minorHAnsi" w:hAnsiTheme="minorHAnsi"/>
                <w:i/>
                <w:sz w:val="16"/>
                <w:szCs w:val="16"/>
              </w:rPr>
              <w:t xml:space="preserve">ilitrów </w:t>
            </w:r>
            <w:r w:rsidRPr="001D2479">
              <w:rPr>
                <w:rFonts w:asciiTheme="minorHAnsi" w:hAnsiTheme="minorHAnsi"/>
                <w:i/>
                <w:sz w:val="16"/>
                <w:szCs w:val="16"/>
              </w:rPr>
              <w:t>powinna być zgodna z zapisami zapytania ofertowego.</w:t>
            </w:r>
            <w:bookmarkStart w:id="0" w:name="_GoBack"/>
            <w:bookmarkEnd w:id="0"/>
            <w:r w:rsidR="003E2EED">
              <w:rPr>
                <w:rFonts w:asciiTheme="minorHAnsi" w:hAnsiTheme="minorHAnsi"/>
                <w:i/>
                <w:sz w:val="16"/>
                <w:szCs w:val="16"/>
              </w:rPr>
              <w:t xml:space="preserve"> W przypadku, gdy </w:t>
            </w:r>
            <w:r w:rsidR="00902E1F">
              <w:rPr>
                <w:rFonts w:asciiTheme="minorHAnsi" w:hAnsiTheme="minorHAnsi"/>
                <w:i/>
                <w:sz w:val="16"/>
                <w:szCs w:val="16"/>
              </w:rPr>
              <w:t>w</w:t>
            </w:r>
            <w:r w:rsidR="003E2EED">
              <w:rPr>
                <w:rFonts w:asciiTheme="minorHAnsi" w:hAnsiTheme="minorHAnsi"/>
                <w:i/>
                <w:sz w:val="16"/>
                <w:szCs w:val="16"/>
              </w:rPr>
              <w:t>ykonawca chce zaoferować produkt w ilości wyrażonej w</w:t>
            </w:r>
            <w:r w:rsidR="003738BD">
              <w:rPr>
                <w:rFonts w:asciiTheme="minorHAnsi" w:hAnsiTheme="minorHAnsi"/>
                <w:i/>
                <w:sz w:val="16"/>
                <w:szCs w:val="16"/>
              </w:rPr>
              <w:t> </w:t>
            </w:r>
            <w:r w:rsidR="003E2EED">
              <w:rPr>
                <w:rFonts w:asciiTheme="minorHAnsi" w:hAnsiTheme="minorHAnsi"/>
                <w:i/>
                <w:sz w:val="16"/>
                <w:szCs w:val="16"/>
              </w:rPr>
              <w:t>gramach nie w mililitrach, to zaoferowana liczba gram musi odpowiadać liczbie ml wskazanej w zapytaniu ofertowym. W przypadku, gdy przeliczenie nie daje pełnych opakowań, wykonawca musi zaokrąglić ilość opakowań w górę.</w:t>
            </w:r>
          </w:p>
          <w:p w:rsidR="009D252D" w:rsidRPr="001D2479" w:rsidRDefault="009D252D" w:rsidP="009D252D">
            <w:pPr>
              <w:rPr>
                <w:rFonts w:asciiTheme="minorHAnsi" w:hAnsiTheme="minorHAnsi" w:cs="Arial"/>
                <w:b/>
                <w:bCs/>
                <w:color w:val="000000"/>
              </w:rPr>
            </w:pPr>
          </w:p>
          <w:p w:rsidR="009D252D" w:rsidRPr="001D2479" w:rsidRDefault="009D252D" w:rsidP="009D252D">
            <w:pPr>
              <w:rPr>
                <w:rFonts w:asciiTheme="minorHAnsi" w:hAnsiTheme="minorHAnsi" w:cs="Arial"/>
                <w:sz w:val="16"/>
                <w:szCs w:val="16"/>
              </w:rPr>
            </w:pPr>
            <w:r w:rsidRPr="001D2479">
              <w:rPr>
                <w:rFonts w:asciiTheme="minorHAnsi" w:hAnsiTheme="minorHAnsi" w:cs="Arial"/>
                <w:b/>
                <w:bCs/>
                <w:color w:val="000000"/>
              </w:rPr>
              <w:t xml:space="preserve">brutto:  ………………………. zł     </w:t>
            </w:r>
            <w:r w:rsidRPr="001D2479">
              <w:rPr>
                <w:rFonts w:asciiTheme="minorHAnsi" w:hAnsiTheme="minorHAnsi" w:cs="Arial"/>
                <w:bCs/>
                <w:color w:val="000000"/>
              </w:rPr>
              <w:t>(</w:t>
            </w:r>
            <w:r w:rsidRPr="001D2479">
              <w:rPr>
                <w:rFonts w:asciiTheme="minorHAnsi" w:hAnsiTheme="minorHAnsi" w:cs="Arial"/>
                <w:bCs/>
              </w:rPr>
              <w:t>słownie:……………………………………………………)</w:t>
            </w:r>
          </w:p>
        </w:tc>
      </w:tr>
      <w:tr w:rsidR="003168F2" w:rsidRPr="001D2479" w:rsidTr="009F0E2C">
        <w:trPr>
          <w:trHeight w:val="300"/>
        </w:trPr>
        <w:tc>
          <w:tcPr>
            <w:tcW w:w="4039" w:type="dxa"/>
            <w:gridSpan w:val="2"/>
            <w:tcBorders>
              <w:top w:val="nil"/>
              <w:left w:val="nil"/>
              <w:bottom w:val="nil"/>
              <w:right w:val="nil"/>
            </w:tcBorders>
            <w:shd w:val="clear" w:color="auto" w:fill="auto"/>
            <w:noWrap/>
            <w:vAlign w:val="bottom"/>
            <w:hideMark/>
          </w:tcPr>
          <w:p w:rsidR="003168F2" w:rsidRPr="001D2479" w:rsidRDefault="003168F2" w:rsidP="009D252D">
            <w:pPr>
              <w:rPr>
                <w:rFonts w:asciiTheme="minorHAnsi" w:hAnsiTheme="minorHAnsi" w:cs="Arial"/>
                <w:color w:val="000000"/>
              </w:rPr>
            </w:pPr>
            <w:r w:rsidRPr="001D2479">
              <w:rPr>
                <w:rFonts w:asciiTheme="minorHAnsi" w:hAnsiTheme="minorHAnsi" w:cs="Arial"/>
                <w:color w:val="000000"/>
              </w:rPr>
              <w:t>w tym:</w:t>
            </w:r>
          </w:p>
        </w:tc>
        <w:tc>
          <w:tcPr>
            <w:tcW w:w="1560" w:type="dxa"/>
            <w:gridSpan w:val="2"/>
            <w:tcBorders>
              <w:top w:val="nil"/>
              <w:left w:val="nil"/>
              <w:bottom w:val="nil"/>
              <w:right w:val="nil"/>
            </w:tcBorders>
            <w:shd w:val="clear" w:color="auto" w:fill="auto"/>
            <w:noWrap/>
            <w:vAlign w:val="bottom"/>
            <w:hideMark/>
          </w:tcPr>
          <w:p w:rsidR="003168F2" w:rsidRPr="001D2479" w:rsidRDefault="003168F2" w:rsidP="009D252D">
            <w:pPr>
              <w:jc w:val="right"/>
              <w:rPr>
                <w:rFonts w:asciiTheme="minorHAnsi" w:hAnsiTheme="minorHAnsi" w:cs="Arial"/>
                <w:color w:val="000000"/>
                <w:sz w:val="16"/>
                <w:szCs w:val="16"/>
              </w:rPr>
            </w:pPr>
          </w:p>
        </w:tc>
        <w:tc>
          <w:tcPr>
            <w:tcW w:w="1417" w:type="dxa"/>
            <w:tcBorders>
              <w:top w:val="nil"/>
              <w:left w:val="nil"/>
              <w:bottom w:val="nil"/>
              <w:right w:val="nil"/>
            </w:tcBorders>
            <w:shd w:val="clear" w:color="auto" w:fill="auto"/>
            <w:noWrap/>
            <w:vAlign w:val="bottom"/>
            <w:hideMark/>
          </w:tcPr>
          <w:p w:rsidR="003168F2" w:rsidRPr="001D2479" w:rsidRDefault="003168F2" w:rsidP="009D252D">
            <w:pPr>
              <w:rPr>
                <w:rFonts w:asciiTheme="minorHAnsi" w:hAnsiTheme="minorHAnsi" w:cs="Arial"/>
                <w:color w:val="000000"/>
                <w:sz w:val="16"/>
                <w:szCs w:val="16"/>
              </w:rPr>
            </w:pPr>
          </w:p>
        </w:tc>
        <w:tc>
          <w:tcPr>
            <w:tcW w:w="1276" w:type="dxa"/>
            <w:tcBorders>
              <w:top w:val="nil"/>
              <w:left w:val="nil"/>
              <w:bottom w:val="nil"/>
              <w:right w:val="nil"/>
            </w:tcBorders>
            <w:shd w:val="clear" w:color="auto" w:fill="auto"/>
            <w:noWrap/>
            <w:vAlign w:val="bottom"/>
            <w:hideMark/>
          </w:tcPr>
          <w:p w:rsidR="003168F2" w:rsidRPr="001D2479" w:rsidRDefault="003168F2" w:rsidP="009D252D">
            <w:pPr>
              <w:jc w:val="right"/>
              <w:rPr>
                <w:rFonts w:asciiTheme="minorHAnsi" w:hAnsiTheme="minorHAnsi" w:cs="Arial"/>
                <w:color w:val="000000"/>
                <w:sz w:val="16"/>
                <w:szCs w:val="16"/>
              </w:rPr>
            </w:pPr>
          </w:p>
        </w:tc>
        <w:tc>
          <w:tcPr>
            <w:tcW w:w="964" w:type="dxa"/>
            <w:tcBorders>
              <w:top w:val="nil"/>
              <w:left w:val="nil"/>
              <w:bottom w:val="nil"/>
              <w:right w:val="nil"/>
            </w:tcBorders>
            <w:shd w:val="clear" w:color="auto" w:fill="auto"/>
            <w:noWrap/>
            <w:vAlign w:val="bottom"/>
            <w:hideMark/>
          </w:tcPr>
          <w:p w:rsidR="003168F2" w:rsidRPr="001D2479" w:rsidRDefault="003168F2" w:rsidP="009D252D">
            <w:pPr>
              <w:jc w:val="right"/>
              <w:rPr>
                <w:rFonts w:asciiTheme="minorHAnsi" w:hAnsiTheme="minorHAnsi" w:cs="Arial"/>
                <w:color w:val="000000"/>
                <w:sz w:val="16"/>
                <w:szCs w:val="16"/>
              </w:rPr>
            </w:pPr>
          </w:p>
        </w:tc>
        <w:tc>
          <w:tcPr>
            <w:tcW w:w="1275" w:type="dxa"/>
            <w:tcBorders>
              <w:top w:val="nil"/>
              <w:left w:val="nil"/>
              <w:bottom w:val="nil"/>
              <w:right w:val="nil"/>
            </w:tcBorders>
            <w:shd w:val="clear" w:color="auto" w:fill="auto"/>
            <w:noWrap/>
            <w:vAlign w:val="bottom"/>
            <w:hideMark/>
          </w:tcPr>
          <w:p w:rsidR="003168F2" w:rsidRPr="001D2479" w:rsidRDefault="003168F2" w:rsidP="009D252D">
            <w:pPr>
              <w:rPr>
                <w:rFonts w:asciiTheme="minorHAnsi" w:hAnsiTheme="minorHAnsi" w:cs="Arial"/>
                <w:color w:val="000000"/>
                <w:sz w:val="16"/>
                <w:szCs w:val="16"/>
              </w:rPr>
            </w:pPr>
          </w:p>
        </w:tc>
        <w:tc>
          <w:tcPr>
            <w:tcW w:w="1134" w:type="dxa"/>
            <w:tcBorders>
              <w:top w:val="nil"/>
              <w:left w:val="nil"/>
              <w:bottom w:val="nil"/>
              <w:right w:val="nil"/>
            </w:tcBorders>
            <w:shd w:val="clear" w:color="auto" w:fill="auto"/>
            <w:noWrap/>
            <w:vAlign w:val="bottom"/>
            <w:hideMark/>
          </w:tcPr>
          <w:p w:rsidR="003168F2" w:rsidRPr="001D2479" w:rsidRDefault="003168F2" w:rsidP="009D252D">
            <w:pPr>
              <w:rPr>
                <w:rFonts w:asciiTheme="minorHAnsi" w:hAnsiTheme="minorHAnsi" w:cs="Arial"/>
                <w:color w:val="C9211E"/>
                <w:sz w:val="16"/>
                <w:szCs w:val="16"/>
              </w:rPr>
            </w:pPr>
          </w:p>
        </w:tc>
        <w:tc>
          <w:tcPr>
            <w:tcW w:w="993" w:type="dxa"/>
            <w:tcBorders>
              <w:top w:val="nil"/>
              <w:left w:val="nil"/>
              <w:bottom w:val="nil"/>
              <w:right w:val="nil"/>
            </w:tcBorders>
            <w:shd w:val="clear" w:color="auto" w:fill="auto"/>
            <w:noWrap/>
            <w:vAlign w:val="bottom"/>
            <w:hideMark/>
          </w:tcPr>
          <w:p w:rsidR="003168F2" w:rsidRPr="001D2479" w:rsidRDefault="003168F2" w:rsidP="009D252D">
            <w:pPr>
              <w:rPr>
                <w:rFonts w:asciiTheme="minorHAnsi" w:hAnsiTheme="minorHAnsi" w:cs="Arial"/>
                <w:color w:val="C9211E"/>
                <w:sz w:val="16"/>
                <w:szCs w:val="16"/>
              </w:rPr>
            </w:pPr>
          </w:p>
        </w:tc>
        <w:tc>
          <w:tcPr>
            <w:tcW w:w="1190" w:type="dxa"/>
            <w:tcBorders>
              <w:top w:val="nil"/>
              <w:left w:val="nil"/>
              <w:bottom w:val="nil"/>
              <w:right w:val="nil"/>
            </w:tcBorders>
            <w:shd w:val="clear" w:color="auto" w:fill="auto"/>
            <w:noWrap/>
            <w:vAlign w:val="bottom"/>
            <w:hideMark/>
          </w:tcPr>
          <w:p w:rsidR="003168F2" w:rsidRPr="001D2479" w:rsidRDefault="003168F2" w:rsidP="009D252D">
            <w:pPr>
              <w:rPr>
                <w:rFonts w:asciiTheme="minorHAnsi" w:hAnsiTheme="minorHAnsi" w:cs="Arial"/>
                <w:color w:val="000000"/>
                <w:sz w:val="22"/>
                <w:szCs w:val="22"/>
              </w:rPr>
            </w:pPr>
          </w:p>
        </w:tc>
        <w:tc>
          <w:tcPr>
            <w:tcW w:w="1248" w:type="dxa"/>
            <w:tcBorders>
              <w:top w:val="nil"/>
              <w:left w:val="nil"/>
              <w:bottom w:val="nil"/>
              <w:right w:val="nil"/>
            </w:tcBorders>
            <w:shd w:val="clear" w:color="auto" w:fill="auto"/>
            <w:noWrap/>
            <w:vAlign w:val="bottom"/>
            <w:hideMark/>
          </w:tcPr>
          <w:p w:rsidR="003168F2" w:rsidRPr="001D2479" w:rsidRDefault="003168F2" w:rsidP="009D252D">
            <w:pPr>
              <w:rPr>
                <w:rFonts w:asciiTheme="minorHAnsi" w:hAnsiTheme="minorHAnsi" w:cs="Arial"/>
                <w:color w:val="000000"/>
                <w:sz w:val="22"/>
                <w:szCs w:val="22"/>
              </w:rPr>
            </w:pPr>
          </w:p>
        </w:tc>
      </w:tr>
      <w:tr w:rsidR="003168F2" w:rsidRPr="001D2479" w:rsidTr="009F0E2C">
        <w:trPr>
          <w:trHeight w:val="300"/>
        </w:trPr>
        <w:tc>
          <w:tcPr>
            <w:tcW w:w="4039" w:type="dxa"/>
            <w:gridSpan w:val="2"/>
            <w:tcBorders>
              <w:top w:val="nil"/>
              <w:left w:val="nil"/>
              <w:bottom w:val="nil"/>
              <w:right w:val="nil"/>
            </w:tcBorders>
            <w:shd w:val="clear" w:color="auto" w:fill="auto"/>
            <w:noWrap/>
            <w:vAlign w:val="bottom"/>
            <w:hideMark/>
          </w:tcPr>
          <w:p w:rsidR="003168F2" w:rsidRPr="001D2479" w:rsidRDefault="003168F2" w:rsidP="009D252D">
            <w:pPr>
              <w:rPr>
                <w:rFonts w:asciiTheme="minorHAnsi" w:hAnsiTheme="minorHAnsi" w:cs="Arial"/>
                <w:color w:val="000000"/>
              </w:rPr>
            </w:pPr>
            <w:r w:rsidRPr="001D2479">
              <w:rPr>
                <w:rFonts w:asciiTheme="minorHAnsi" w:hAnsiTheme="minorHAnsi" w:cs="Arial"/>
                <w:color w:val="000000"/>
              </w:rPr>
              <w:t xml:space="preserve">netto:    </w:t>
            </w:r>
            <w:r w:rsidR="00902E1F">
              <w:rPr>
                <w:rFonts w:asciiTheme="minorHAnsi" w:hAnsiTheme="minorHAnsi" w:cs="Arial"/>
                <w:color w:val="000000"/>
              </w:rPr>
              <w:t xml:space="preserve"> </w:t>
            </w:r>
            <w:r w:rsidRPr="001D2479">
              <w:rPr>
                <w:rFonts w:asciiTheme="minorHAnsi" w:hAnsiTheme="minorHAnsi" w:cs="Arial"/>
                <w:color w:val="000000"/>
              </w:rPr>
              <w:t xml:space="preserve"> …………………………zł</w:t>
            </w:r>
          </w:p>
        </w:tc>
        <w:tc>
          <w:tcPr>
            <w:tcW w:w="1560" w:type="dxa"/>
            <w:gridSpan w:val="2"/>
            <w:tcBorders>
              <w:top w:val="nil"/>
              <w:left w:val="nil"/>
              <w:bottom w:val="nil"/>
              <w:right w:val="nil"/>
            </w:tcBorders>
            <w:shd w:val="clear" w:color="auto" w:fill="auto"/>
            <w:noWrap/>
            <w:vAlign w:val="bottom"/>
            <w:hideMark/>
          </w:tcPr>
          <w:p w:rsidR="003168F2" w:rsidRPr="001D2479" w:rsidRDefault="003168F2" w:rsidP="009D252D">
            <w:pPr>
              <w:jc w:val="right"/>
              <w:rPr>
                <w:rFonts w:asciiTheme="minorHAnsi" w:hAnsiTheme="minorHAnsi" w:cs="Arial"/>
                <w:color w:val="000000"/>
                <w:sz w:val="16"/>
                <w:szCs w:val="16"/>
              </w:rPr>
            </w:pPr>
          </w:p>
        </w:tc>
        <w:tc>
          <w:tcPr>
            <w:tcW w:w="1417" w:type="dxa"/>
            <w:tcBorders>
              <w:top w:val="nil"/>
              <w:left w:val="nil"/>
              <w:bottom w:val="nil"/>
              <w:right w:val="nil"/>
            </w:tcBorders>
            <w:shd w:val="clear" w:color="auto" w:fill="auto"/>
            <w:noWrap/>
            <w:vAlign w:val="bottom"/>
            <w:hideMark/>
          </w:tcPr>
          <w:p w:rsidR="003168F2" w:rsidRPr="001D2479" w:rsidRDefault="003168F2" w:rsidP="009D252D">
            <w:pPr>
              <w:rPr>
                <w:rFonts w:asciiTheme="minorHAnsi" w:hAnsiTheme="minorHAnsi" w:cs="Arial"/>
                <w:color w:val="000000"/>
                <w:sz w:val="16"/>
                <w:szCs w:val="16"/>
              </w:rPr>
            </w:pPr>
          </w:p>
        </w:tc>
        <w:tc>
          <w:tcPr>
            <w:tcW w:w="1276" w:type="dxa"/>
            <w:tcBorders>
              <w:top w:val="nil"/>
              <w:left w:val="nil"/>
              <w:bottom w:val="nil"/>
              <w:right w:val="nil"/>
            </w:tcBorders>
            <w:shd w:val="clear" w:color="auto" w:fill="auto"/>
            <w:noWrap/>
            <w:vAlign w:val="bottom"/>
            <w:hideMark/>
          </w:tcPr>
          <w:p w:rsidR="003168F2" w:rsidRPr="001D2479" w:rsidRDefault="003168F2" w:rsidP="009D252D">
            <w:pPr>
              <w:jc w:val="right"/>
              <w:rPr>
                <w:rFonts w:asciiTheme="minorHAnsi" w:hAnsiTheme="minorHAnsi" w:cs="Arial"/>
                <w:color w:val="000000"/>
                <w:sz w:val="16"/>
                <w:szCs w:val="16"/>
              </w:rPr>
            </w:pPr>
          </w:p>
        </w:tc>
        <w:tc>
          <w:tcPr>
            <w:tcW w:w="964" w:type="dxa"/>
            <w:tcBorders>
              <w:top w:val="nil"/>
              <w:left w:val="nil"/>
              <w:bottom w:val="nil"/>
              <w:right w:val="nil"/>
            </w:tcBorders>
            <w:shd w:val="clear" w:color="auto" w:fill="auto"/>
            <w:noWrap/>
            <w:vAlign w:val="bottom"/>
            <w:hideMark/>
          </w:tcPr>
          <w:p w:rsidR="003168F2" w:rsidRPr="001D2479" w:rsidRDefault="003168F2" w:rsidP="009D252D">
            <w:pPr>
              <w:jc w:val="right"/>
              <w:rPr>
                <w:rFonts w:asciiTheme="minorHAnsi" w:hAnsiTheme="minorHAnsi" w:cs="Arial"/>
                <w:color w:val="000000"/>
                <w:sz w:val="16"/>
                <w:szCs w:val="16"/>
              </w:rPr>
            </w:pPr>
          </w:p>
        </w:tc>
        <w:tc>
          <w:tcPr>
            <w:tcW w:w="1275" w:type="dxa"/>
            <w:tcBorders>
              <w:top w:val="nil"/>
              <w:left w:val="nil"/>
              <w:bottom w:val="nil"/>
              <w:right w:val="nil"/>
            </w:tcBorders>
            <w:shd w:val="clear" w:color="auto" w:fill="auto"/>
            <w:noWrap/>
            <w:vAlign w:val="bottom"/>
            <w:hideMark/>
          </w:tcPr>
          <w:p w:rsidR="003168F2" w:rsidRPr="001D2479" w:rsidRDefault="003168F2" w:rsidP="009D252D">
            <w:pPr>
              <w:rPr>
                <w:rFonts w:asciiTheme="minorHAnsi" w:hAnsiTheme="minorHAnsi" w:cs="Arial"/>
                <w:color w:val="000000"/>
                <w:sz w:val="16"/>
                <w:szCs w:val="16"/>
              </w:rPr>
            </w:pPr>
          </w:p>
        </w:tc>
        <w:tc>
          <w:tcPr>
            <w:tcW w:w="1134" w:type="dxa"/>
            <w:tcBorders>
              <w:top w:val="nil"/>
              <w:left w:val="nil"/>
              <w:bottom w:val="nil"/>
              <w:right w:val="nil"/>
            </w:tcBorders>
            <w:shd w:val="clear" w:color="auto" w:fill="auto"/>
            <w:noWrap/>
            <w:vAlign w:val="bottom"/>
            <w:hideMark/>
          </w:tcPr>
          <w:p w:rsidR="003168F2" w:rsidRPr="001D2479" w:rsidRDefault="003168F2" w:rsidP="009D252D">
            <w:pPr>
              <w:rPr>
                <w:rFonts w:asciiTheme="minorHAnsi" w:hAnsiTheme="minorHAnsi" w:cs="Arial"/>
                <w:color w:val="C9211E"/>
                <w:sz w:val="16"/>
                <w:szCs w:val="16"/>
              </w:rPr>
            </w:pPr>
          </w:p>
        </w:tc>
        <w:tc>
          <w:tcPr>
            <w:tcW w:w="993" w:type="dxa"/>
            <w:tcBorders>
              <w:top w:val="nil"/>
              <w:left w:val="nil"/>
              <w:bottom w:val="nil"/>
              <w:right w:val="nil"/>
            </w:tcBorders>
            <w:shd w:val="clear" w:color="auto" w:fill="auto"/>
            <w:noWrap/>
            <w:vAlign w:val="bottom"/>
            <w:hideMark/>
          </w:tcPr>
          <w:p w:rsidR="003168F2" w:rsidRPr="001D2479" w:rsidRDefault="003168F2" w:rsidP="009D252D">
            <w:pPr>
              <w:rPr>
                <w:rFonts w:asciiTheme="minorHAnsi" w:hAnsiTheme="minorHAnsi" w:cs="Arial"/>
                <w:color w:val="C9211E"/>
                <w:sz w:val="16"/>
                <w:szCs w:val="16"/>
              </w:rPr>
            </w:pPr>
          </w:p>
        </w:tc>
        <w:tc>
          <w:tcPr>
            <w:tcW w:w="1190" w:type="dxa"/>
            <w:tcBorders>
              <w:top w:val="nil"/>
              <w:left w:val="nil"/>
              <w:bottom w:val="nil"/>
              <w:right w:val="nil"/>
            </w:tcBorders>
            <w:shd w:val="clear" w:color="auto" w:fill="auto"/>
            <w:noWrap/>
            <w:vAlign w:val="bottom"/>
            <w:hideMark/>
          </w:tcPr>
          <w:p w:rsidR="003168F2" w:rsidRPr="001D2479" w:rsidRDefault="003168F2" w:rsidP="009D252D">
            <w:pPr>
              <w:rPr>
                <w:rFonts w:asciiTheme="minorHAnsi" w:hAnsiTheme="minorHAnsi" w:cs="Arial"/>
                <w:color w:val="000000"/>
                <w:sz w:val="22"/>
                <w:szCs w:val="22"/>
              </w:rPr>
            </w:pPr>
          </w:p>
        </w:tc>
        <w:tc>
          <w:tcPr>
            <w:tcW w:w="1248" w:type="dxa"/>
            <w:tcBorders>
              <w:top w:val="nil"/>
              <w:left w:val="nil"/>
              <w:bottom w:val="nil"/>
              <w:right w:val="nil"/>
            </w:tcBorders>
            <w:shd w:val="clear" w:color="auto" w:fill="auto"/>
            <w:noWrap/>
            <w:vAlign w:val="bottom"/>
            <w:hideMark/>
          </w:tcPr>
          <w:p w:rsidR="003168F2" w:rsidRPr="001D2479" w:rsidRDefault="003168F2" w:rsidP="009D252D">
            <w:pPr>
              <w:rPr>
                <w:rFonts w:asciiTheme="minorHAnsi" w:hAnsiTheme="minorHAnsi" w:cs="Arial"/>
                <w:color w:val="000000"/>
                <w:sz w:val="22"/>
                <w:szCs w:val="22"/>
              </w:rPr>
            </w:pPr>
          </w:p>
        </w:tc>
      </w:tr>
    </w:tbl>
    <w:p w:rsidR="00984775" w:rsidRPr="001D2479" w:rsidRDefault="00902E1F" w:rsidP="00984775">
      <w:pPr>
        <w:pStyle w:val="Tekstpodstawowy"/>
        <w:keepNext/>
        <w:tabs>
          <w:tab w:val="left" w:pos="3585"/>
          <w:tab w:val="left" w:pos="5954"/>
          <w:tab w:val="left" w:pos="6804"/>
        </w:tabs>
        <w:rPr>
          <w:rFonts w:asciiTheme="minorHAnsi" w:hAnsiTheme="minorHAnsi" w:cs="Arial"/>
          <w:b/>
          <w:bCs/>
          <w:sz w:val="16"/>
          <w:szCs w:val="16"/>
        </w:rPr>
      </w:pPr>
      <w:r w:rsidRPr="001D2479">
        <w:rPr>
          <w:rFonts w:asciiTheme="minorHAnsi" w:hAnsiTheme="minorHAnsi" w:cs="Arial"/>
          <w:bCs/>
          <w:sz w:val="20"/>
        </w:rPr>
        <w:t xml:space="preserve">VAT:      </w:t>
      </w:r>
      <w:r>
        <w:rPr>
          <w:rFonts w:asciiTheme="minorHAnsi" w:hAnsiTheme="minorHAnsi" w:cs="Arial"/>
          <w:bCs/>
          <w:sz w:val="20"/>
        </w:rPr>
        <w:t xml:space="preserve">  .</w:t>
      </w:r>
      <w:r w:rsidRPr="001D2479">
        <w:rPr>
          <w:rFonts w:asciiTheme="minorHAnsi" w:hAnsiTheme="minorHAnsi" w:cs="Arial"/>
          <w:bCs/>
          <w:sz w:val="20"/>
        </w:rPr>
        <w:t>…………………..……zł</w:t>
      </w:r>
      <w:r w:rsidR="00984775" w:rsidRPr="001D2479">
        <w:rPr>
          <w:rFonts w:asciiTheme="minorHAnsi" w:hAnsiTheme="minorHAnsi" w:cs="Arial"/>
          <w:b/>
          <w:bCs/>
          <w:sz w:val="16"/>
          <w:szCs w:val="16"/>
        </w:rPr>
        <w:t xml:space="preserve">              </w:t>
      </w:r>
      <w:r w:rsidR="00984775" w:rsidRPr="001D2479">
        <w:rPr>
          <w:rFonts w:asciiTheme="minorHAnsi" w:hAnsiTheme="minorHAnsi" w:cs="Arial"/>
          <w:b/>
          <w:bCs/>
          <w:sz w:val="16"/>
          <w:szCs w:val="16"/>
        </w:rPr>
        <w:tab/>
      </w:r>
      <w:r w:rsidR="00984775" w:rsidRPr="001D2479">
        <w:rPr>
          <w:rFonts w:asciiTheme="minorHAnsi" w:hAnsiTheme="minorHAnsi" w:cs="Arial"/>
          <w:b/>
          <w:bCs/>
          <w:sz w:val="16"/>
          <w:szCs w:val="16"/>
        </w:rPr>
        <w:tab/>
      </w:r>
      <w:r w:rsidR="00984775" w:rsidRPr="001D2479">
        <w:rPr>
          <w:rFonts w:asciiTheme="minorHAnsi" w:hAnsiTheme="minorHAnsi" w:cs="Arial"/>
          <w:b/>
          <w:bCs/>
          <w:sz w:val="16"/>
          <w:szCs w:val="16"/>
        </w:rPr>
        <w:tab/>
      </w:r>
      <w:r w:rsidR="00984775" w:rsidRPr="001D2479">
        <w:rPr>
          <w:rFonts w:asciiTheme="minorHAnsi" w:hAnsiTheme="minorHAnsi" w:cs="Arial"/>
          <w:b/>
          <w:bCs/>
          <w:sz w:val="16"/>
          <w:szCs w:val="16"/>
        </w:rPr>
        <w:tab/>
      </w:r>
      <w:r w:rsidR="00984775" w:rsidRPr="001D2479">
        <w:rPr>
          <w:rFonts w:asciiTheme="minorHAnsi" w:hAnsiTheme="minorHAnsi" w:cs="Arial"/>
          <w:b/>
          <w:bCs/>
          <w:sz w:val="16"/>
          <w:szCs w:val="16"/>
        </w:rPr>
        <w:tab/>
      </w:r>
      <w:r w:rsidR="00984775" w:rsidRPr="001D2479">
        <w:rPr>
          <w:rFonts w:asciiTheme="minorHAnsi" w:hAnsiTheme="minorHAnsi" w:cs="Arial"/>
          <w:b/>
          <w:bCs/>
          <w:sz w:val="16"/>
          <w:szCs w:val="16"/>
        </w:rPr>
        <w:tab/>
      </w:r>
      <w:r w:rsidR="00984775" w:rsidRPr="001D2479">
        <w:rPr>
          <w:rFonts w:asciiTheme="minorHAnsi" w:hAnsiTheme="minorHAnsi" w:cs="Arial"/>
          <w:b/>
          <w:bCs/>
          <w:sz w:val="16"/>
          <w:szCs w:val="16"/>
        </w:rPr>
        <w:tab/>
      </w:r>
      <w:r w:rsidR="00984775" w:rsidRPr="001D2479">
        <w:rPr>
          <w:rFonts w:asciiTheme="minorHAnsi" w:hAnsiTheme="minorHAnsi" w:cs="Arial"/>
          <w:b/>
          <w:bCs/>
          <w:sz w:val="16"/>
          <w:szCs w:val="16"/>
        </w:rPr>
        <w:tab/>
      </w:r>
      <w:r w:rsidR="00984775" w:rsidRPr="001D2479">
        <w:rPr>
          <w:rFonts w:asciiTheme="minorHAnsi" w:hAnsiTheme="minorHAnsi" w:cs="Arial"/>
          <w:b/>
          <w:bCs/>
          <w:sz w:val="16"/>
          <w:szCs w:val="16"/>
        </w:rPr>
        <w:tab/>
      </w:r>
      <w:r w:rsidR="00984775" w:rsidRPr="001D2479">
        <w:rPr>
          <w:rFonts w:asciiTheme="minorHAnsi" w:hAnsiTheme="minorHAnsi" w:cs="Arial"/>
          <w:b/>
          <w:bCs/>
          <w:sz w:val="16"/>
          <w:szCs w:val="16"/>
        </w:rPr>
        <w:tab/>
      </w:r>
      <w:r w:rsidR="00984775" w:rsidRPr="001D2479">
        <w:rPr>
          <w:rFonts w:asciiTheme="minorHAnsi" w:hAnsiTheme="minorHAnsi" w:cs="Arial"/>
          <w:b/>
          <w:bCs/>
          <w:sz w:val="16"/>
          <w:szCs w:val="16"/>
        </w:rPr>
        <w:tab/>
      </w:r>
      <w:r w:rsidR="00984775" w:rsidRPr="001D2479">
        <w:rPr>
          <w:rFonts w:asciiTheme="minorHAnsi" w:hAnsiTheme="minorHAnsi" w:cs="Arial"/>
          <w:b/>
          <w:bCs/>
          <w:sz w:val="16"/>
          <w:szCs w:val="16"/>
        </w:rPr>
        <w:tab/>
      </w:r>
      <w:r w:rsidR="00984775" w:rsidRPr="001D2479">
        <w:rPr>
          <w:rFonts w:asciiTheme="minorHAnsi" w:hAnsiTheme="minorHAnsi" w:cs="Arial"/>
          <w:b/>
          <w:bCs/>
          <w:sz w:val="16"/>
          <w:szCs w:val="16"/>
        </w:rPr>
        <w:tab/>
      </w:r>
    </w:p>
    <w:p w:rsidR="00984775" w:rsidRPr="001D2479" w:rsidRDefault="00984775">
      <w:pPr>
        <w:rPr>
          <w:rFonts w:asciiTheme="minorHAnsi" w:hAnsiTheme="minorHAnsi" w:cs="Arial"/>
          <w:b/>
          <w:bCs/>
          <w:color w:val="000000"/>
          <w:sz w:val="16"/>
          <w:szCs w:val="16"/>
        </w:rPr>
      </w:pPr>
      <w:r w:rsidRPr="001D2479">
        <w:rPr>
          <w:rFonts w:asciiTheme="minorHAnsi" w:hAnsiTheme="minorHAnsi" w:cs="Arial"/>
          <w:b/>
          <w:bCs/>
          <w:sz w:val="16"/>
          <w:szCs w:val="16"/>
        </w:rPr>
        <w:br w:type="page"/>
      </w:r>
    </w:p>
    <w:tbl>
      <w:tblPr>
        <w:tblpPr w:leftFromText="141" w:rightFromText="141" w:horzAnchor="margin" w:tblpY="-255"/>
        <w:tblW w:w="15096" w:type="dxa"/>
        <w:tblCellMar>
          <w:left w:w="70" w:type="dxa"/>
          <w:right w:w="70" w:type="dxa"/>
        </w:tblCellMar>
        <w:tblLook w:val="04A0" w:firstRow="1" w:lastRow="0" w:firstColumn="1" w:lastColumn="0" w:noHBand="0" w:noVBand="1"/>
      </w:tblPr>
      <w:tblGrid>
        <w:gridCol w:w="547"/>
        <w:gridCol w:w="4485"/>
        <w:gridCol w:w="567"/>
        <w:gridCol w:w="1417"/>
        <w:gridCol w:w="1276"/>
        <w:gridCol w:w="992"/>
        <w:gridCol w:w="1276"/>
        <w:gridCol w:w="1134"/>
        <w:gridCol w:w="992"/>
        <w:gridCol w:w="1134"/>
        <w:gridCol w:w="1276"/>
      </w:tblGrid>
      <w:tr w:rsidR="00041970" w:rsidRPr="001D2479" w:rsidTr="009F0E2C">
        <w:trPr>
          <w:trHeight w:val="30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775" w:rsidRPr="001D2479" w:rsidRDefault="00984775" w:rsidP="00041970">
            <w:pPr>
              <w:jc w:val="right"/>
              <w:rPr>
                <w:rFonts w:asciiTheme="minorHAnsi" w:hAnsiTheme="minorHAnsi" w:cs="Arial"/>
                <w:color w:val="000000"/>
                <w:sz w:val="16"/>
                <w:szCs w:val="16"/>
              </w:rPr>
            </w:pPr>
            <w:r w:rsidRPr="001D2479">
              <w:rPr>
                <w:rFonts w:asciiTheme="minorHAnsi" w:hAnsiTheme="minorHAnsi" w:cs="Arial"/>
                <w:color w:val="000000"/>
                <w:sz w:val="16"/>
                <w:szCs w:val="16"/>
              </w:rPr>
              <w:lastRenderedPageBreak/>
              <w:t> </w:t>
            </w:r>
          </w:p>
        </w:tc>
        <w:tc>
          <w:tcPr>
            <w:tcW w:w="4485" w:type="dxa"/>
            <w:tcBorders>
              <w:top w:val="single" w:sz="4" w:space="0" w:color="auto"/>
              <w:left w:val="nil"/>
              <w:bottom w:val="single" w:sz="4" w:space="0" w:color="auto"/>
              <w:right w:val="single" w:sz="4" w:space="0" w:color="auto"/>
            </w:tcBorders>
            <w:shd w:val="clear" w:color="auto" w:fill="auto"/>
            <w:noWrap/>
            <w:vAlign w:val="center"/>
            <w:hideMark/>
          </w:tcPr>
          <w:p w:rsidR="00984775" w:rsidRPr="001D2479" w:rsidRDefault="00984775" w:rsidP="00041970">
            <w:pPr>
              <w:rPr>
                <w:rFonts w:asciiTheme="minorHAnsi" w:hAnsiTheme="minorHAnsi" w:cs="Arial"/>
                <w:b/>
                <w:bCs/>
                <w:color w:val="000000"/>
                <w:sz w:val="16"/>
                <w:szCs w:val="16"/>
              </w:rPr>
            </w:pPr>
            <w:r w:rsidRPr="001D2479">
              <w:rPr>
                <w:rFonts w:asciiTheme="minorHAnsi" w:hAnsiTheme="minorHAnsi" w:cs="Arial"/>
                <w:b/>
                <w:bCs/>
                <w:color w:val="000000"/>
                <w:sz w:val="16"/>
                <w:szCs w:val="16"/>
              </w:rPr>
              <w:t xml:space="preserve">Pakiet </w:t>
            </w:r>
            <w:r w:rsidR="00644753">
              <w:rPr>
                <w:rFonts w:asciiTheme="minorHAnsi" w:hAnsiTheme="minorHAnsi" w:cs="Arial"/>
                <w:b/>
                <w:bCs/>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84775" w:rsidRPr="001D2479" w:rsidRDefault="00984775" w:rsidP="00041970">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84775" w:rsidRPr="001D2479" w:rsidRDefault="00984775" w:rsidP="00041970">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84775" w:rsidRPr="001D2479" w:rsidRDefault="00984775" w:rsidP="00041970">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84775" w:rsidRPr="001D2479" w:rsidRDefault="00984775" w:rsidP="00041970">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C</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84775" w:rsidRPr="001D2479" w:rsidRDefault="00984775" w:rsidP="00041970">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4775" w:rsidRPr="001D2479" w:rsidRDefault="00984775" w:rsidP="00041970">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84775" w:rsidRPr="001D2479" w:rsidRDefault="00984775" w:rsidP="00041970">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4775" w:rsidRPr="001D2479" w:rsidRDefault="00984775" w:rsidP="00041970">
            <w:pPr>
              <w:jc w:val="right"/>
              <w:rPr>
                <w:rFonts w:asciiTheme="minorHAnsi" w:hAnsiTheme="minorHAnsi" w:cs="Arial"/>
                <w:sz w:val="16"/>
                <w:szCs w:val="16"/>
              </w:rPr>
            </w:pPr>
            <w:r w:rsidRPr="001D2479">
              <w:rPr>
                <w:rFonts w:asciiTheme="minorHAnsi" w:hAnsiTheme="minorHAnsi" w:cs="Arial"/>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84775" w:rsidRPr="001D2479" w:rsidRDefault="00984775" w:rsidP="00041970">
            <w:pPr>
              <w:jc w:val="right"/>
              <w:rPr>
                <w:rFonts w:asciiTheme="minorHAnsi" w:hAnsiTheme="minorHAnsi" w:cs="Arial"/>
                <w:sz w:val="16"/>
                <w:szCs w:val="16"/>
              </w:rPr>
            </w:pPr>
            <w:r w:rsidRPr="001D2479">
              <w:rPr>
                <w:rFonts w:asciiTheme="minorHAnsi" w:hAnsiTheme="minorHAnsi" w:cs="Arial"/>
                <w:sz w:val="16"/>
                <w:szCs w:val="16"/>
              </w:rPr>
              <w:t> </w:t>
            </w:r>
          </w:p>
        </w:tc>
      </w:tr>
      <w:tr w:rsidR="00041970" w:rsidRPr="001D2479" w:rsidTr="009F0E2C">
        <w:trPr>
          <w:trHeight w:val="285"/>
        </w:trPr>
        <w:tc>
          <w:tcPr>
            <w:tcW w:w="547" w:type="dxa"/>
            <w:vMerge w:val="restart"/>
            <w:tcBorders>
              <w:top w:val="nil"/>
              <w:left w:val="single" w:sz="4" w:space="0" w:color="auto"/>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L.p.</w:t>
            </w:r>
          </w:p>
        </w:tc>
        <w:tc>
          <w:tcPr>
            <w:tcW w:w="4485" w:type="dxa"/>
            <w:vMerge w:val="restart"/>
            <w:tcBorders>
              <w:top w:val="nil"/>
              <w:left w:val="single" w:sz="4" w:space="0" w:color="auto"/>
              <w:bottom w:val="single" w:sz="4" w:space="0" w:color="auto"/>
              <w:right w:val="single" w:sz="4" w:space="0" w:color="auto"/>
            </w:tcBorders>
            <w:shd w:val="clear" w:color="auto" w:fill="auto"/>
            <w:vAlign w:val="center"/>
            <w:hideMark/>
          </w:tcPr>
          <w:p w:rsidR="00984775" w:rsidRPr="001D2479" w:rsidRDefault="00984775" w:rsidP="00041970">
            <w:pPr>
              <w:rPr>
                <w:rFonts w:asciiTheme="minorHAnsi" w:hAnsiTheme="minorHAnsi" w:cs="Arial"/>
                <w:b/>
                <w:bCs/>
                <w:color w:val="000000"/>
                <w:sz w:val="16"/>
                <w:szCs w:val="16"/>
              </w:rPr>
            </w:pPr>
            <w:r w:rsidRPr="001D2479">
              <w:rPr>
                <w:rFonts w:asciiTheme="minorHAnsi" w:hAnsiTheme="minorHAnsi" w:cs="Arial"/>
                <w:b/>
                <w:bCs/>
                <w:color w:val="000000"/>
                <w:sz w:val="16"/>
                <w:szCs w:val="16"/>
              </w:rPr>
              <w:t>Asortyment</w:t>
            </w:r>
          </w:p>
        </w:tc>
        <w:tc>
          <w:tcPr>
            <w:tcW w:w="567" w:type="dxa"/>
            <w:vMerge w:val="restart"/>
            <w:tcBorders>
              <w:top w:val="nil"/>
              <w:left w:val="single" w:sz="4" w:space="0" w:color="auto"/>
              <w:bottom w:val="single" w:sz="4" w:space="0" w:color="auto"/>
              <w:right w:val="nil"/>
            </w:tcBorders>
            <w:shd w:val="clear" w:color="auto" w:fill="auto"/>
            <w:vAlign w:val="center"/>
            <w:hideMark/>
          </w:tcPr>
          <w:p w:rsidR="00984775" w:rsidRPr="001D2479" w:rsidRDefault="00984775" w:rsidP="00041970">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j.m.</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Ilość jednostek</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Sugerowana wielkość opakowania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Sugerowana ilość opakowań</w:t>
            </w:r>
          </w:p>
        </w:tc>
        <w:tc>
          <w:tcPr>
            <w:tcW w:w="1276" w:type="dxa"/>
            <w:vMerge w:val="restart"/>
            <w:tcBorders>
              <w:top w:val="nil"/>
              <w:left w:val="nil"/>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 xml:space="preserve">Cena netto </w:t>
            </w:r>
            <w:r w:rsidRPr="001D2479">
              <w:rPr>
                <w:rFonts w:asciiTheme="minorHAnsi" w:hAnsiTheme="minorHAnsi" w:cs="Arial"/>
                <w:b/>
                <w:bCs/>
                <w:color w:val="000000"/>
                <w:sz w:val="16"/>
                <w:szCs w:val="16"/>
              </w:rPr>
              <w:br/>
              <w:t>za opakowanie</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Wartość netto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VAT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b/>
                <w:bCs/>
                <w:sz w:val="16"/>
                <w:szCs w:val="16"/>
              </w:rPr>
            </w:pPr>
            <w:r w:rsidRPr="001D2479">
              <w:rPr>
                <w:rFonts w:asciiTheme="minorHAnsi" w:hAnsiTheme="minorHAnsi" w:cs="Arial"/>
                <w:b/>
                <w:bCs/>
                <w:sz w:val="16"/>
                <w:szCs w:val="16"/>
              </w:rPr>
              <w:t>Wartość brutto</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b/>
                <w:bCs/>
                <w:sz w:val="16"/>
                <w:szCs w:val="16"/>
              </w:rPr>
            </w:pPr>
            <w:r w:rsidRPr="001D2479">
              <w:rPr>
                <w:rFonts w:asciiTheme="minorHAnsi" w:hAnsiTheme="minorHAnsi" w:cs="Arial"/>
                <w:b/>
                <w:bCs/>
                <w:sz w:val="16"/>
                <w:szCs w:val="16"/>
              </w:rPr>
              <w:t xml:space="preserve">Nazwa produktu </w:t>
            </w:r>
            <w:r w:rsidRPr="001D2479">
              <w:rPr>
                <w:rFonts w:asciiTheme="minorHAnsi" w:hAnsiTheme="minorHAnsi" w:cs="Arial"/>
                <w:b/>
                <w:bCs/>
                <w:sz w:val="16"/>
                <w:szCs w:val="16"/>
              </w:rPr>
              <w:br/>
              <w:t>/ nr katalogowy</w:t>
            </w:r>
          </w:p>
        </w:tc>
      </w:tr>
      <w:tr w:rsidR="00041970" w:rsidRPr="001D2479" w:rsidTr="009F0E2C">
        <w:trPr>
          <w:trHeight w:val="374"/>
        </w:trPr>
        <w:tc>
          <w:tcPr>
            <w:tcW w:w="547" w:type="dxa"/>
            <w:vMerge/>
            <w:tcBorders>
              <w:top w:val="nil"/>
              <w:left w:val="single" w:sz="4" w:space="0" w:color="auto"/>
              <w:bottom w:val="single" w:sz="4" w:space="0" w:color="auto"/>
              <w:right w:val="single" w:sz="4" w:space="0" w:color="auto"/>
            </w:tcBorders>
            <w:vAlign w:val="center"/>
            <w:hideMark/>
          </w:tcPr>
          <w:p w:rsidR="00984775" w:rsidRPr="001D2479" w:rsidRDefault="00984775" w:rsidP="00041970">
            <w:pPr>
              <w:rPr>
                <w:rFonts w:asciiTheme="minorHAnsi" w:hAnsiTheme="minorHAnsi" w:cs="Arial"/>
                <w:b/>
                <w:bCs/>
                <w:color w:val="000000"/>
                <w:sz w:val="16"/>
                <w:szCs w:val="16"/>
              </w:rPr>
            </w:pPr>
          </w:p>
        </w:tc>
        <w:tc>
          <w:tcPr>
            <w:tcW w:w="4485" w:type="dxa"/>
            <w:vMerge/>
            <w:tcBorders>
              <w:top w:val="nil"/>
              <w:left w:val="single" w:sz="4" w:space="0" w:color="auto"/>
              <w:bottom w:val="single" w:sz="4" w:space="0" w:color="auto"/>
              <w:right w:val="single" w:sz="4" w:space="0" w:color="auto"/>
            </w:tcBorders>
            <w:vAlign w:val="center"/>
            <w:hideMark/>
          </w:tcPr>
          <w:p w:rsidR="00984775" w:rsidRPr="001D2479" w:rsidRDefault="00984775" w:rsidP="00041970">
            <w:pPr>
              <w:rPr>
                <w:rFonts w:asciiTheme="minorHAnsi" w:hAnsiTheme="minorHAnsi" w:cs="Arial"/>
                <w:b/>
                <w:bCs/>
                <w:color w:val="000000"/>
                <w:sz w:val="16"/>
                <w:szCs w:val="16"/>
              </w:rPr>
            </w:pPr>
          </w:p>
        </w:tc>
        <w:tc>
          <w:tcPr>
            <w:tcW w:w="567" w:type="dxa"/>
            <w:vMerge/>
            <w:tcBorders>
              <w:top w:val="nil"/>
              <w:left w:val="single" w:sz="4" w:space="0" w:color="auto"/>
              <w:bottom w:val="single" w:sz="4" w:space="0" w:color="auto"/>
              <w:right w:val="nil"/>
            </w:tcBorders>
            <w:vAlign w:val="center"/>
            <w:hideMark/>
          </w:tcPr>
          <w:p w:rsidR="00984775" w:rsidRPr="001D2479" w:rsidRDefault="00984775" w:rsidP="00041970">
            <w:pPr>
              <w:rPr>
                <w:rFonts w:asciiTheme="minorHAnsi" w:hAnsiTheme="minorHAnsi" w:cs="Arial"/>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84775" w:rsidRPr="001D2479" w:rsidRDefault="00984775" w:rsidP="00041970">
            <w:pPr>
              <w:rPr>
                <w:rFonts w:asciiTheme="minorHAnsi" w:hAnsiTheme="minorHAnsi" w:cs="Arial"/>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84775" w:rsidRPr="001D2479" w:rsidRDefault="00984775" w:rsidP="00041970">
            <w:pPr>
              <w:rPr>
                <w:rFonts w:asciiTheme="minorHAnsi" w:hAnsiTheme="minorHAnsi" w:cs="Arial"/>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984775" w:rsidRPr="001D2479" w:rsidRDefault="00984775" w:rsidP="00041970">
            <w:pPr>
              <w:rPr>
                <w:rFonts w:asciiTheme="minorHAnsi" w:hAnsiTheme="minorHAnsi" w:cs="Arial"/>
                <w:b/>
                <w:bCs/>
                <w:color w:val="000000"/>
                <w:sz w:val="16"/>
                <w:szCs w:val="16"/>
              </w:rPr>
            </w:pPr>
          </w:p>
        </w:tc>
        <w:tc>
          <w:tcPr>
            <w:tcW w:w="1276" w:type="dxa"/>
            <w:vMerge/>
            <w:tcBorders>
              <w:top w:val="nil"/>
              <w:left w:val="nil"/>
              <w:bottom w:val="single" w:sz="4" w:space="0" w:color="auto"/>
              <w:right w:val="single" w:sz="4" w:space="0" w:color="auto"/>
            </w:tcBorders>
            <w:vAlign w:val="center"/>
            <w:hideMark/>
          </w:tcPr>
          <w:p w:rsidR="00984775" w:rsidRPr="001D2479" w:rsidRDefault="00984775" w:rsidP="00041970">
            <w:pPr>
              <w:rPr>
                <w:rFonts w:asciiTheme="minorHAnsi" w:hAnsiTheme="minorHAnsi" w:cs="Arial"/>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984775" w:rsidRPr="001D2479" w:rsidRDefault="00984775" w:rsidP="00041970">
            <w:pPr>
              <w:rPr>
                <w:rFonts w:asciiTheme="minorHAnsi" w:hAnsiTheme="minorHAnsi" w:cs="Arial"/>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984775" w:rsidRPr="001D2479" w:rsidRDefault="00984775" w:rsidP="00041970">
            <w:pPr>
              <w:rPr>
                <w:rFonts w:asciiTheme="minorHAnsi" w:hAnsiTheme="minorHAnsi" w:cs="Arial"/>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984775" w:rsidRPr="001D2479" w:rsidRDefault="00984775" w:rsidP="00041970">
            <w:pPr>
              <w:rPr>
                <w:rFonts w:asciiTheme="minorHAnsi" w:hAnsiTheme="minorHAnsi" w:cs="Arial"/>
                <w:b/>
                <w:bCs/>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84775" w:rsidRPr="001D2479" w:rsidRDefault="00984775" w:rsidP="00041970">
            <w:pPr>
              <w:rPr>
                <w:rFonts w:asciiTheme="minorHAnsi" w:hAnsiTheme="minorHAnsi" w:cs="Arial"/>
                <w:b/>
                <w:bCs/>
                <w:sz w:val="16"/>
                <w:szCs w:val="16"/>
              </w:rPr>
            </w:pPr>
          </w:p>
        </w:tc>
      </w:tr>
      <w:tr w:rsidR="00041970" w:rsidRPr="001D2479" w:rsidTr="009F0E2C">
        <w:trPr>
          <w:trHeight w:val="168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1.</w:t>
            </w:r>
          </w:p>
        </w:tc>
        <w:tc>
          <w:tcPr>
            <w:tcW w:w="4485" w:type="dxa"/>
            <w:tcBorders>
              <w:top w:val="nil"/>
              <w:left w:val="nil"/>
              <w:bottom w:val="single" w:sz="4" w:space="0" w:color="auto"/>
              <w:right w:val="single" w:sz="4" w:space="0" w:color="auto"/>
            </w:tcBorders>
            <w:shd w:val="clear" w:color="auto" w:fill="auto"/>
            <w:vAlign w:val="center"/>
            <w:hideMark/>
          </w:tcPr>
          <w:p w:rsidR="00984775" w:rsidRPr="001D2479" w:rsidRDefault="00984775" w:rsidP="00041970">
            <w:pPr>
              <w:rPr>
                <w:rFonts w:asciiTheme="minorHAnsi" w:hAnsiTheme="minorHAnsi" w:cs="Arial"/>
                <w:color w:val="000000"/>
                <w:sz w:val="16"/>
                <w:szCs w:val="16"/>
              </w:rPr>
            </w:pPr>
            <w:r w:rsidRPr="001D2479">
              <w:rPr>
                <w:rFonts w:asciiTheme="minorHAnsi" w:hAnsiTheme="minorHAnsi" w:cs="Arial"/>
                <w:color w:val="000000"/>
                <w:sz w:val="16"/>
                <w:szCs w:val="16"/>
              </w:rPr>
              <w:t xml:space="preserve">Preparat do mycia higienicznego i chirurgicznego rąk, nie zawierający syntetycznych związków powierzchniowo czynnych. Preparat z zawartością mydła, substancji zapachowych i substancji pielęgnujących m. in. gliceryny, zapobiegających wysuszaniu skóry. Opakowanie kompatybilne do posiadanego systemu dozowania typu </w:t>
            </w:r>
            <w:proofErr w:type="spellStart"/>
            <w:r w:rsidRPr="001D2479">
              <w:rPr>
                <w:rFonts w:asciiTheme="minorHAnsi" w:hAnsiTheme="minorHAnsi" w:cs="Arial"/>
                <w:color w:val="000000"/>
                <w:sz w:val="16"/>
                <w:szCs w:val="16"/>
              </w:rPr>
              <w:t>Dermados</w:t>
            </w:r>
            <w:proofErr w:type="spellEnd"/>
            <w:r w:rsidRPr="001D2479">
              <w:rPr>
                <w:rFonts w:asciiTheme="minorHAnsi" w:hAnsiTheme="minorHAnsi" w:cs="Arial"/>
                <w:color w:val="000000"/>
                <w:sz w:val="16"/>
                <w:szCs w:val="16"/>
              </w:rPr>
              <w:t>.</w:t>
            </w:r>
          </w:p>
        </w:tc>
        <w:tc>
          <w:tcPr>
            <w:tcW w:w="567" w:type="dxa"/>
            <w:tcBorders>
              <w:top w:val="nil"/>
              <w:left w:val="nil"/>
              <w:bottom w:val="single" w:sz="4" w:space="0" w:color="auto"/>
              <w:right w:val="nil"/>
            </w:tcBorders>
            <w:shd w:val="clear" w:color="auto" w:fill="auto"/>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ml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250000</w:t>
            </w:r>
          </w:p>
        </w:tc>
        <w:tc>
          <w:tcPr>
            <w:tcW w:w="1276" w:type="dxa"/>
            <w:tcBorders>
              <w:top w:val="nil"/>
              <w:left w:val="nil"/>
              <w:bottom w:val="single" w:sz="4" w:space="0" w:color="auto"/>
              <w:right w:val="single" w:sz="4" w:space="0" w:color="auto"/>
            </w:tcBorders>
            <w:shd w:val="clear" w:color="auto" w:fill="auto"/>
            <w:noWrap/>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500</w:t>
            </w:r>
          </w:p>
        </w:tc>
        <w:tc>
          <w:tcPr>
            <w:tcW w:w="992" w:type="dxa"/>
            <w:tcBorders>
              <w:top w:val="nil"/>
              <w:left w:val="nil"/>
              <w:bottom w:val="single" w:sz="4" w:space="0" w:color="auto"/>
              <w:right w:val="single" w:sz="4" w:space="0" w:color="auto"/>
            </w:tcBorders>
            <w:shd w:val="clear" w:color="auto" w:fill="auto"/>
            <w:noWrap/>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84775" w:rsidRPr="001D2479" w:rsidRDefault="00984775" w:rsidP="00041970">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b/>
                <w:bCs/>
                <w:sz w:val="16"/>
                <w:szCs w:val="16"/>
              </w:rPr>
            </w:pPr>
            <w:r w:rsidRPr="001D2479">
              <w:rPr>
                <w:rFonts w:asciiTheme="minorHAnsi" w:hAnsiTheme="minorHAnsi" w:cs="Arial"/>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041970" w:rsidRPr="001D2479" w:rsidTr="009F0E2C">
        <w:trPr>
          <w:trHeight w:val="1200"/>
        </w:trPr>
        <w:tc>
          <w:tcPr>
            <w:tcW w:w="547" w:type="dxa"/>
            <w:tcBorders>
              <w:top w:val="nil"/>
              <w:left w:val="single" w:sz="4" w:space="0" w:color="auto"/>
              <w:bottom w:val="nil"/>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2.</w:t>
            </w:r>
          </w:p>
        </w:tc>
        <w:tc>
          <w:tcPr>
            <w:tcW w:w="4485" w:type="dxa"/>
            <w:tcBorders>
              <w:top w:val="nil"/>
              <w:left w:val="nil"/>
              <w:bottom w:val="nil"/>
              <w:right w:val="single" w:sz="4" w:space="0" w:color="auto"/>
            </w:tcBorders>
            <w:shd w:val="clear" w:color="auto" w:fill="auto"/>
            <w:vAlign w:val="center"/>
            <w:hideMark/>
          </w:tcPr>
          <w:p w:rsidR="00984775" w:rsidRPr="001D2479" w:rsidRDefault="00984775" w:rsidP="00041970">
            <w:pPr>
              <w:rPr>
                <w:rFonts w:asciiTheme="minorHAnsi" w:hAnsiTheme="minorHAnsi" w:cs="Arial"/>
                <w:color w:val="000000"/>
                <w:sz w:val="16"/>
                <w:szCs w:val="16"/>
              </w:rPr>
            </w:pPr>
            <w:r w:rsidRPr="001D2479">
              <w:rPr>
                <w:rFonts w:asciiTheme="minorHAnsi" w:hAnsiTheme="minorHAnsi" w:cs="Arial"/>
                <w:color w:val="000000"/>
                <w:sz w:val="16"/>
                <w:szCs w:val="16"/>
              </w:rPr>
              <w:t xml:space="preserve">Preparat do mycia higienicznego i chirurgicznego rąk, nie zawierający barwników i substancji zapachowych, zapewniający nawilżenie i pielęgnację dłoni. Opakowanie kompatybilne do posiadanego systemu dozowania typu </w:t>
            </w:r>
            <w:proofErr w:type="spellStart"/>
            <w:r w:rsidRPr="001D2479">
              <w:rPr>
                <w:rFonts w:asciiTheme="minorHAnsi" w:hAnsiTheme="minorHAnsi" w:cs="Arial"/>
                <w:color w:val="000000"/>
                <w:sz w:val="16"/>
                <w:szCs w:val="16"/>
              </w:rPr>
              <w:t>Nexa</w:t>
            </w:r>
            <w:proofErr w:type="spellEnd"/>
            <w:r w:rsidRPr="001D2479">
              <w:rPr>
                <w:rFonts w:asciiTheme="minorHAnsi" w:hAnsiTheme="minorHAnsi" w:cs="Arial"/>
                <w:color w:val="000000"/>
                <w:sz w:val="16"/>
                <w:szCs w:val="16"/>
              </w:rPr>
              <w:t>.</w:t>
            </w:r>
          </w:p>
        </w:tc>
        <w:tc>
          <w:tcPr>
            <w:tcW w:w="567" w:type="dxa"/>
            <w:tcBorders>
              <w:top w:val="nil"/>
              <w:left w:val="nil"/>
              <w:bottom w:val="single" w:sz="4" w:space="0" w:color="auto"/>
              <w:right w:val="nil"/>
            </w:tcBorders>
            <w:shd w:val="clear" w:color="auto" w:fill="auto"/>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ml</w:t>
            </w:r>
          </w:p>
        </w:tc>
        <w:tc>
          <w:tcPr>
            <w:tcW w:w="1417" w:type="dxa"/>
            <w:tcBorders>
              <w:top w:val="nil"/>
              <w:left w:val="single" w:sz="4" w:space="0" w:color="auto"/>
              <w:bottom w:val="nil"/>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450000</w:t>
            </w:r>
          </w:p>
        </w:tc>
        <w:tc>
          <w:tcPr>
            <w:tcW w:w="1276" w:type="dxa"/>
            <w:tcBorders>
              <w:top w:val="nil"/>
              <w:left w:val="nil"/>
              <w:bottom w:val="single" w:sz="4" w:space="0" w:color="auto"/>
              <w:right w:val="single" w:sz="4" w:space="0" w:color="auto"/>
            </w:tcBorders>
            <w:shd w:val="clear" w:color="auto" w:fill="auto"/>
            <w:noWrap/>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750</w:t>
            </w:r>
          </w:p>
        </w:tc>
        <w:tc>
          <w:tcPr>
            <w:tcW w:w="992" w:type="dxa"/>
            <w:tcBorders>
              <w:top w:val="nil"/>
              <w:left w:val="nil"/>
              <w:bottom w:val="single" w:sz="4" w:space="0" w:color="auto"/>
              <w:right w:val="single" w:sz="4" w:space="0" w:color="auto"/>
            </w:tcBorders>
            <w:shd w:val="clear" w:color="auto" w:fill="auto"/>
            <w:noWrap/>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600</w:t>
            </w:r>
          </w:p>
        </w:tc>
        <w:tc>
          <w:tcPr>
            <w:tcW w:w="1276" w:type="dxa"/>
            <w:tcBorders>
              <w:top w:val="nil"/>
              <w:left w:val="nil"/>
              <w:bottom w:val="nil"/>
              <w:right w:val="single" w:sz="4" w:space="0" w:color="auto"/>
            </w:tcBorders>
            <w:shd w:val="clear" w:color="auto" w:fill="auto"/>
            <w:noWrap/>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84775" w:rsidRPr="001D2479" w:rsidRDefault="00984775" w:rsidP="00041970">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2" w:type="dxa"/>
            <w:tcBorders>
              <w:top w:val="nil"/>
              <w:left w:val="nil"/>
              <w:bottom w:val="nil"/>
              <w:right w:val="single" w:sz="4" w:space="0" w:color="auto"/>
            </w:tcBorders>
            <w:shd w:val="clear" w:color="auto" w:fill="auto"/>
            <w:noWrap/>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b/>
                <w:bCs/>
                <w:sz w:val="16"/>
                <w:szCs w:val="16"/>
              </w:rPr>
            </w:pPr>
            <w:r w:rsidRPr="001D2479">
              <w:rPr>
                <w:rFonts w:asciiTheme="minorHAnsi" w:hAnsiTheme="minorHAnsi" w:cs="Arial"/>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041970" w:rsidRPr="001D2479" w:rsidTr="009F0E2C">
        <w:trPr>
          <w:trHeight w:val="96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3.</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rsidR="00984775" w:rsidRPr="001D2479" w:rsidRDefault="00984775" w:rsidP="00041970">
            <w:pPr>
              <w:rPr>
                <w:rFonts w:asciiTheme="minorHAnsi" w:hAnsiTheme="minorHAnsi" w:cs="Arial"/>
                <w:color w:val="000000"/>
                <w:sz w:val="16"/>
                <w:szCs w:val="16"/>
              </w:rPr>
            </w:pPr>
            <w:r w:rsidRPr="001D2479">
              <w:rPr>
                <w:rFonts w:asciiTheme="minorHAnsi" w:hAnsiTheme="minorHAnsi" w:cs="Arial"/>
                <w:color w:val="000000"/>
                <w:sz w:val="16"/>
                <w:szCs w:val="16"/>
              </w:rPr>
              <w:t xml:space="preserve">Emulsja wody w oleju o działaniu natłuszczającym i ochronnym zawierająca witaminę E i glicerynę. Opakowanie kompatybilne do posiadanego systemu dozowania typu </w:t>
            </w:r>
            <w:proofErr w:type="spellStart"/>
            <w:r w:rsidRPr="001D2479">
              <w:rPr>
                <w:rFonts w:asciiTheme="minorHAnsi" w:hAnsiTheme="minorHAnsi" w:cs="Arial"/>
                <w:color w:val="000000"/>
                <w:sz w:val="16"/>
                <w:szCs w:val="16"/>
              </w:rPr>
              <w:t>Dermados</w:t>
            </w:r>
            <w:proofErr w:type="spellEnd"/>
            <w:r w:rsidRPr="001D2479">
              <w:rPr>
                <w:rFonts w:asciiTheme="minorHAnsi" w:hAnsiTheme="minorHAnsi" w:cs="Arial"/>
                <w:color w:val="000000"/>
                <w:sz w:val="16"/>
                <w:szCs w:val="16"/>
              </w:rPr>
              <w:t xml:space="preserve">. </w:t>
            </w:r>
          </w:p>
        </w:tc>
        <w:tc>
          <w:tcPr>
            <w:tcW w:w="567" w:type="dxa"/>
            <w:tcBorders>
              <w:top w:val="nil"/>
              <w:left w:val="nil"/>
              <w:bottom w:val="single" w:sz="4" w:space="0" w:color="auto"/>
              <w:right w:val="nil"/>
            </w:tcBorders>
            <w:shd w:val="clear" w:color="auto" w:fill="auto"/>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ml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50000</w:t>
            </w:r>
          </w:p>
        </w:tc>
        <w:tc>
          <w:tcPr>
            <w:tcW w:w="1276" w:type="dxa"/>
            <w:tcBorders>
              <w:top w:val="nil"/>
              <w:left w:val="nil"/>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84775" w:rsidRPr="001D2479" w:rsidRDefault="00984775" w:rsidP="00041970">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84775" w:rsidRPr="001D2479" w:rsidRDefault="00984775" w:rsidP="00041970">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84775" w:rsidRPr="001D2479" w:rsidRDefault="00984775" w:rsidP="00041970">
            <w:pPr>
              <w:rPr>
                <w:rFonts w:asciiTheme="minorHAnsi" w:hAnsiTheme="minorHAnsi" w:cs="Arial"/>
                <w:color w:val="000000"/>
                <w:sz w:val="22"/>
                <w:szCs w:val="22"/>
              </w:rPr>
            </w:pPr>
            <w:r w:rsidRPr="001D2479">
              <w:rPr>
                <w:rFonts w:asciiTheme="minorHAnsi" w:hAnsiTheme="minorHAnsi" w:cs="Arial"/>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984775" w:rsidRPr="001D2479" w:rsidRDefault="00984775" w:rsidP="00041970">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984775" w:rsidRPr="001D2479" w:rsidTr="009F0E2C">
        <w:trPr>
          <w:trHeight w:val="300"/>
        </w:trPr>
        <w:tc>
          <w:tcPr>
            <w:tcW w:w="105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775" w:rsidRPr="001D2479" w:rsidRDefault="00041970" w:rsidP="00041970">
            <w:pPr>
              <w:jc w:val="right"/>
              <w:rPr>
                <w:rFonts w:asciiTheme="minorHAnsi" w:hAnsiTheme="minorHAnsi" w:cs="Arial"/>
                <w:b/>
                <w:bCs/>
                <w:sz w:val="16"/>
                <w:szCs w:val="16"/>
              </w:rPr>
            </w:pPr>
            <w:r w:rsidRPr="001D2479">
              <w:rPr>
                <w:rFonts w:asciiTheme="minorHAnsi" w:hAnsiTheme="minorHAnsi" w:cs="Arial"/>
                <w:b/>
                <w:bCs/>
                <w:sz w:val="16"/>
                <w:szCs w:val="16"/>
              </w:rPr>
              <w:t>Razem</w:t>
            </w:r>
            <w:r w:rsidR="00984775" w:rsidRPr="001D2479">
              <w:rPr>
                <w:rFonts w:asciiTheme="minorHAnsi" w:hAnsiTheme="minorHAnsi" w:cs="Arial"/>
                <w:b/>
                <w:bCs/>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984775" w:rsidRPr="001D2479" w:rsidRDefault="00984775" w:rsidP="00041970">
            <w:pPr>
              <w:jc w:val="right"/>
              <w:rPr>
                <w:rFonts w:asciiTheme="minorHAnsi" w:hAnsiTheme="minorHAnsi" w:cs="Arial"/>
                <w:b/>
                <w:bCs/>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984775" w:rsidRPr="001D2479" w:rsidRDefault="00984775" w:rsidP="00041970">
            <w:pPr>
              <w:rPr>
                <w:rFonts w:asciiTheme="minorHAnsi" w:hAnsiTheme="minorHAnsi" w:cs="Arial"/>
                <w:b/>
                <w:bCs/>
                <w:sz w:val="16"/>
                <w:szCs w:val="16"/>
              </w:rPr>
            </w:pPr>
            <w:r w:rsidRPr="001D2479">
              <w:rPr>
                <w:rFonts w:asciiTheme="minorHAnsi" w:hAnsiTheme="minorHAnsi"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84775" w:rsidRPr="001D2479" w:rsidRDefault="00984775" w:rsidP="00041970">
            <w:pPr>
              <w:rPr>
                <w:rFonts w:asciiTheme="minorHAnsi" w:hAnsiTheme="minorHAnsi" w:cs="Arial"/>
                <w:sz w:val="16"/>
                <w:szCs w:val="16"/>
              </w:rPr>
            </w:pPr>
            <w:r w:rsidRPr="001D2479">
              <w:rPr>
                <w:rFonts w:asciiTheme="minorHAnsi" w:hAnsiTheme="minorHAnsi" w:cs="Arial"/>
                <w:sz w:val="16"/>
                <w:szCs w:val="16"/>
              </w:rPr>
              <w:t> </w:t>
            </w:r>
          </w:p>
        </w:tc>
        <w:tc>
          <w:tcPr>
            <w:tcW w:w="1276"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rsidR="00984775" w:rsidRPr="001D2479" w:rsidRDefault="00984775" w:rsidP="00041970">
            <w:pPr>
              <w:rPr>
                <w:rFonts w:asciiTheme="minorHAnsi" w:hAnsiTheme="minorHAnsi" w:cs="Arial"/>
                <w:sz w:val="16"/>
                <w:szCs w:val="16"/>
              </w:rPr>
            </w:pPr>
            <w:r w:rsidRPr="001D2479">
              <w:rPr>
                <w:rFonts w:asciiTheme="minorHAnsi" w:hAnsiTheme="minorHAnsi" w:cs="Arial"/>
                <w:sz w:val="16"/>
                <w:szCs w:val="16"/>
              </w:rPr>
              <w:t> </w:t>
            </w:r>
          </w:p>
        </w:tc>
      </w:tr>
    </w:tbl>
    <w:p w:rsidR="001D2479" w:rsidRPr="001D2479" w:rsidRDefault="001D2479" w:rsidP="001D2479">
      <w:pPr>
        <w:spacing w:line="312" w:lineRule="auto"/>
        <w:jc w:val="both"/>
        <w:rPr>
          <w:rFonts w:asciiTheme="minorHAnsi" w:hAnsiTheme="minorHAnsi"/>
          <w:i/>
          <w:sz w:val="16"/>
          <w:szCs w:val="16"/>
        </w:rPr>
      </w:pPr>
      <w:r w:rsidRPr="001D2479">
        <w:rPr>
          <w:rFonts w:asciiTheme="minorHAnsi" w:hAnsiTheme="minorHAnsi"/>
          <w:i/>
          <w:sz w:val="16"/>
          <w:szCs w:val="16"/>
        </w:rPr>
        <w:t xml:space="preserve">Zamawiający dopuszcza inną wielkość opakowań, niż w zapytaniu ofertowym. W przypadku zaoferowania innej wielkości opakowania, wykonawca zobowiązany jest do dokonania odpowiedniej zmiany w kolumnach B i C, </w:t>
      </w:r>
      <w:r w:rsidR="00C57CE3">
        <w:rPr>
          <w:rFonts w:asciiTheme="minorHAnsi" w:hAnsiTheme="minorHAnsi"/>
          <w:i/>
          <w:sz w:val="16"/>
          <w:szCs w:val="16"/>
        </w:rPr>
        <w:t xml:space="preserve">  </w:t>
      </w:r>
      <w:r w:rsidRPr="001D2479">
        <w:rPr>
          <w:rFonts w:asciiTheme="minorHAnsi" w:hAnsiTheme="minorHAnsi"/>
          <w:i/>
          <w:sz w:val="16"/>
          <w:szCs w:val="16"/>
        </w:rPr>
        <w:t>przy czym odpowiednio ilość mililitrów</w:t>
      </w:r>
      <w:r w:rsidR="00512D81">
        <w:rPr>
          <w:rFonts w:asciiTheme="minorHAnsi" w:hAnsiTheme="minorHAnsi"/>
          <w:i/>
          <w:sz w:val="16"/>
          <w:szCs w:val="16"/>
        </w:rPr>
        <w:t xml:space="preserve"> </w:t>
      </w:r>
      <w:r w:rsidRPr="001D2479">
        <w:rPr>
          <w:rFonts w:asciiTheme="minorHAnsi" w:hAnsiTheme="minorHAnsi"/>
          <w:i/>
          <w:sz w:val="16"/>
          <w:szCs w:val="16"/>
        </w:rPr>
        <w:t>powinna być zgodna z zapisami zapytania ofertowego.</w:t>
      </w:r>
    </w:p>
    <w:p w:rsidR="00B00D37" w:rsidRPr="001D2479" w:rsidRDefault="00B00D37" w:rsidP="00984775">
      <w:pPr>
        <w:pStyle w:val="Tekstpodstawowy"/>
        <w:keepNext/>
        <w:tabs>
          <w:tab w:val="left" w:pos="3585"/>
          <w:tab w:val="left" w:pos="5954"/>
          <w:tab w:val="left" w:pos="6804"/>
        </w:tabs>
        <w:rPr>
          <w:rFonts w:asciiTheme="minorHAnsi" w:hAnsiTheme="minorHAnsi" w:cs="Arial"/>
          <w:b/>
          <w:bCs/>
          <w:sz w:val="16"/>
          <w:szCs w:val="16"/>
        </w:rPr>
      </w:pPr>
    </w:p>
    <w:p w:rsidR="00B00D37" w:rsidRPr="001D2479" w:rsidRDefault="00B00D37" w:rsidP="00B00D37">
      <w:pPr>
        <w:pStyle w:val="Tekstpodstawowy"/>
        <w:keepNext/>
        <w:tabs>
          <w:tab w:val="left" w:pos="5954"/>
          <w:tab w:val="left" w:pos="6804"/>
        </w:tabs>
        <w:rPr>
          <w:rFonts w:asciiTheme="minorHAnsi" w:hAnsiTheme="minorHAnsi" w:cs="Arial"/>
          <w:b/>
          <w:bCs/>
          <w:sz w:val="20"/>
        </w:rPr>
      </w:pPr>
      <w:r w:rsidRPr="001D2479">
        <w:rPr>
          <w:rFonts w:asciiTheme="minorHAnsi" w:hAnsiTheme="minorHAnsi" w:cs="Arial"/>
          <w:b/>
          <w:bCs/>
          <w:sz w:val="20"/>
        </w:rPr>
        <w:t>brutto:     ………………….………. zł</w:t>
      </w:r>
      <w:r w:rsidR="0044324D" w:rsidRPr="001D2479">
        <w:rPr>
          <w:rFonts w:asciiTheme="minorHAnsi" w:hAnsiTheme="minorHAnsi" w:cs="Arial"/>
          <w:b/>
          <w:bCs/>
          <w:sz w:val="20"/>
        </w:rPr>
        <w:t xml:space="preserve">     </w:t>
      </w:r>
      <w:r w:rsidR="0044324D" w:rsidRPr="001D2479">
        <w:rPr>
          <w:rFonts w:asciiTheme="minorHAnsi" w:hAnsiTheme="minorHAnsi" w:cs="Arial"/>
          <w:bCs/>
          <w:sz w:val="20"/>
        </w:rPr>
        <w:t>(słownie:……………………………………………………)</w:t>
      </w:r>
    </w:p>
    <w:p w:rsidR="00B00D37" w:rsidRPr="001D2479" w:rsidRDefault="00B00D37" w:rsidP="00B00D37">
      <w:pPr>
        <w:pStyle w:val="Tekstpodstawowy"/>
        <w:keepNext/>
        <w:tabs>
          <w:tab w:val="left" w:pos="5954"/>
          <w:tab w:val="left" w:pos="6804"/>
        </w:tabs>
        <w:rPr>
          <w:rFonts w:asciiTheme="minorHAnsi" w:hAnsiTheme="minorHAnsi" w:cs="Arial"/>
          <w:bCs/>
          <w:sz w:val="20"/>
        </w:rPr>
      </w:pPr>
      <w:r w:rsidRPr="001D2479">
        <w:rPr>
          <w:rFonts w:asciiTheme="minorHAnsi" w:hAnsiTheme="minorHAnsi" w:cs="Arial"/>
          <w:bCs/>
          <w:sz w:val="20"/>
        </w:rPr>
        <w:t>w tym:</w:t>
      </w:r>
    </w:p>
    <w:p w:rsidR="00B00D37" w:rsidRPr="001D2479" w:rsidRDefault="00B00D37" w:rsidP="00B00D37">
      <w:pPr>
        <w:pStyle w:val="Tekstpodstawowy"/>
        <w:keepNext/>
        <w:tabs>
          <w:tab w:val="left" w:pos="5954"/>
          <w:tab w:val="left" w:pos="6804"/>
        </w:tabs>
        <w:rPr>
          <w:rFonts w:asciiTheme="minorHAnsi" w:hAnsiTheme="minorHAnsi" w:cs="Arial"/>
          <w:bCs/>
          <w:sz w:val="20"/>
        </w:rPr>
      </w:pPr>
      <w:r w:rsidRPr="001D2479">
        <w:rPr>
          <w:rFonts w:asciiTheme="minorHAnsi" w:hAnsiTheme="minorHAnsi" w:cs="Arial"/>
          <w:bCs/>
          <w:sz w:val="20"/>
        </w:rPr>
        <w:t>netto:       …………………………….. zł</w:t>
      </w:r>
    </w:p>
    <w:p w:rsidR="00B00D37" w:rsidRPr="001D2479" w:rsidRDefault="00B00D37" w:rsidP="00B00D37">
      <w:pPr>
        <w:pStyle w:val="Tekstpodstawowy"/>
        <w:keepNext/>
        <w:tabs>
          <w:tab w:val="left" w:pos="3585"/>
          <w:tab w:val="left" w:pos="5954"/>
          <w:tab w:val="left" w:pos="6804"/>
        </w:tabs>
        <w:rPr>
          <w:rFonts w:asciiTheme="minorHAnsi" w:hAnsiTheme="minorHAnsi" w:cs="Arial"/>
          <w:b/>
          <w:bCs/>
          <w:sz w:val="16"/>
          <w:szCs w:val="16"/>
        </w:rPr>
      </w:pPr>
      <w:r w:rsidRPr="001D2479">
        <w:rPr>
          <w:rFonts w:asciiTheme="minorHAnsi" w:hAnsiTheme="minorHAnsi" w:cs="Arial"/>
          <w:bCs/>
          <w:sz w:val="20"/>
        </w:rPr>
        <w:t>VAT:         ………………………..…… zł</w:t>
      </w:r>
      <w:r w:rsidRPr="001D2479">
        <w:rPr>
          <w:rFonts w:asciiTheme="minorHAnsi" w:hAnsiTheme="minorHAnsi" w:cs="Arial"/>
          <w:b/>
          <w:bCs/>
          <w:sz w:val="16"/>
          <w:szCs w:val="16"/>
        </w:rPr>
        <w:tab/>
        <w:t xml:space="preserve">               </w:t>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p>
    <w:p w:rsidR="00B00D37" w:rsidRPr="001D2479" w:rsidRDefault="00B00D37" w:rsidP="00984775">
      <w:pPr>
        <w:pStyle w:val="Tekstpodstawowy"/>
        <w:keepNext/>
        <w:tabs>
          <w:tab w:val="left" w:pos="3585"/>
          <w:tab w:val="left" w:pos="5954"/>
          <w:tab w:val="left" w:pos="6804"/>
        </w:tabs>
        <w:rPr>
          <w:rFonts w:asciiTheme="minorHAnsi" w:hAnsiTheme="minorHAnsi" w:cs="Arial"/>
          <w:b/>
          <w:bCs/>
          <w:sz w:val="16"/>
          <w:szCs w:val="16"/>
        </w:rPr>
      </w:pPr>
    </w:p>
    <w:p w:rsidR="00B00D37" w:rsidRPr="001D2479" w:rsidRDefault="00B00D37" w:rsidP="00984775">
      <w:pPr>
        <w:pStyle w:val="Tekstpodstawowy"/>
        <w:keepNext/>
        <w:tabs>
          <w:tab w:val="left" w:pos="3585"/>
          <w:tab w:val="left" w:pos="5954"/>
          <w:tab w:val="left" w:pos="6804"/>
        </w:tabs>
        <w:rPr>
          <w:rFonts w:asciiTheme="minorHAnsi" w:hAnsiTheme="minorHAnsi" w:cs="Arial"/>
          <w:b/>
          <w:bCs/>
          <w:sz w:val="16"/>
          <w:szCs w:val="16"/>
        </w:rPr>
      </w:pPr>
    </w:p>
    <w:p w:rsidR="00B00D37" w:rsidRPr="001D2479" w:rsidRDefault="00B00D37">
      <w:pPr>
        <w:rPr>
          <w:rFonts w:asciiTheme="minorHAnsi" w:hAnsiTheme="minorHAnsi" w:cs="Arial"/>
          <w:bCs/>
          <w:color w:val="000000"/>
        </w:rPr>
      </w:pPr>
      <w:r w:rsidRPr="001D2479">
        <w:rPr>
          <w:rFonts w:asciiTheme="minorHAnsi" w:hAnsiTheme="minorHAnsi" w:cs="Arial"/>
          <w:b/>
          <w:bCs/>
          <w:sz w:val="16"/>
          <w:szCs w:val="16"/>
        </w:rPr>
        <w:br w:type="page"/>
      </w:r>
    </w:p>
    <w:tbl>
      <w:tblPr>
        <w:tblpPr w:leftFromText="141" w:rightFromText="141" w:vertAnchor="page" w:horzAnchor="margin" w:tblpY="1006"/>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536"/>
        <w:gridCol w:w="567"/>
        <w:gridCol w:w="1417"/>
        <w:gridCol w:w="1276"/>
        <w:gridCol w:w="992"/>
        <w:gridCol w:w="1276"/>
        <w:gridCol w:w="1134"/>
        <w:gridCol w:w="992"/>
        <w:gridCol w:w="1134"/>
        <w:gridCol w:w="1276"/>
      </w:tblGrid>
      <w:tr w:rsidR="00311E2D" w:rsidRPr="001D2479" w:rsidTr="009F0E2C">
        <w:trPr>
          <w:trHeight w:val="300"/>
        </w:trPr>
        <w:tc>
          <w:tcPr>
            <w:tcW w:w="496" w:type="dxa"/>
            <w:shd w:val="clear" w:color="auto" w:fill="auto"/>
            <w:noWrap/>
            <w:vAlign w:val="bottom"/>
            <w:hideMark/>
          </w:tcPr>
          <w:p w:rsidR="00311E2D" w:rsidRPr="001D2479" w:rsidRDefault="00311E2D" w:rsidP="00311E2D">
            <w:pPr>
              <w:jc w:val="right"/>
              <w:rPr>
                <w:rFonts w:asciiTheme="minorHAnsi" w:hAnsiTheme="minorHAnsi" w:cs="Arial"/>
                <w:sz w:val="16"/>
                <w:szCs w:val="16"/>
              </w:rPr>
            </w:pPr>
            <w:r w:rsidRPr="001D2479">
              <w:rPr>
                <w:rFonts w:asciiTheme="minorHAnsi" w:hAnsiTheme="minorHAnsi" w:cs="Arial"/>
                <w:sz w:val="16"/>
                <w:szCs w:val="16"/>
              </w:rPr>
              <w:lastRenderedPageBreak/>
              <w:t> </w:t>
            </w:r>
          </w:p>
        </w:tc>
        <w:tc>
          <w:tcPr>
            <w:tcW w:w="4536" w:type="dxa"/>
            <w:shd w:val="clear" w:color="auto" w:fill="auto"/>
            <w:noWrap/>
            <w:vAlign w:val="center"/>
            <w:hideMark/>
          </w:tcPr>
          <w:p w:rsidR="00311E2D" w:rsidRPr="001D2479" w:rsidRDefault="00311E2D" w:rsidP="00311E2D">
            <w:pPr>
              <w:rPr>
                <w:rFonts w:asciiTheme="minorHAnsi" w:hAnsiTheme="minorHAnsi" w:cs="Arial"/>
                <w:b/>
                <w:bCs/>
                <w:sz w:val="16"/>
                <w:szCs w:val="16"/>
              </w:rPr>
            </w:pPr>
            <w:r w:rsidRPr="001D2479">
              <w:rPr>
                <w:rFonts w:asciiTheme="minorHAnsi" w:hAnsiTheme="minorHAnsi" w:cs="Arial"/>
                <w:b/>
                <w:bCs/>
                <w:sz w:val="16"/>
                <w:szCs w:val="16"/>
              </w:rPr>
              <w:t xml:space="preserve">Pakiet </w:t>
            </w:r>
            <w:r w:rsidR="00644753">
              <w:rPr>
                <w:rFonts w:asciiTheme="minorHAnsi" w:hAnsiTheme="minorHAnsi" w:cs="Arial"/>
                <w:b/>
                <w:bCs/>
                <w:sz w:val="16"/>
                <w:szCs w:val="16"/>
              </w:rPr>
              <w:t>3</w:t>
            </w:r>
          </w:p>
        </w:tc>
        <w:tc>
          <w:tcPr>
            <w:tcW w:w="567" w:type="dxa"/>
            <w:shd w:val="clear" w:color="auto" w:fill="auto"/>
            <w:noWrap/>
            <w:vAlign w:val="bottom"/>
            <w:hideMark/>
          </w:tcPr>
          <w:p w:rsidR="00311E2D" w:rsidRPr="001D2479" w:rsidRDefault="00311E2D" w:rsidP="00311E2D">
            <w:pPr>
              <w:jc w:val="right"/>
              <w:rPr>
                <w:rFonts w:asciiTheme="minorHAnsi" w:hAnsiTheme="minorHAnsi" w:cs="Arial"/>
                <w:sz w:val="16"/>
                <w:szCs w:val="16"/>
              </w:rPr>
            </w:pPr>
            <w:r w:rsidRPr="001D2479">
              <w:rPr>
                <w:rFonts w:asciiTheme="minorHAnsi" w:hAnsiTheme="minorHAnsi" w:cs="Arial"/>
                <w:sz w:val="16"/>
                <w:szCs w:val="16"/>
              </w:rPr>
              <w:t> </w:t>
            </w:r>
          </w:p>
        </w:tc>
        <w:tc>
          <w:tcPr>
            <w:tcW w:w="1417" w:type="dxa"/>
            <w:shd w:val="clear" w:color="auto" w:fill="auto"/>
            <w:noWrap/>
            <w:vAlign w:val="bottom"/>
            <w:hideMark/>
          </w:tcPr>
          <w:p w:rsidR="00311E2D" w:rsidRPr="001D2479" w:rsidRDefault="00311E2D" w:rsidP="00311E2D">
            <w:pPr>
              <w:jc w:val="center"/>
              <w:rPr>
                <w:rFonts w:asciiTheme="minorHAnsi" w:hAnsiTheme="minorHAnsi" w:cs="Arial"/>
                <w:b/>
                <w:bCs/>
                <w:sz w:val="16"/>
                <w:szCs w:val="16"/>
              </w:rPr>
            </w:pPr>
            <w:r w:rsidRPr="001D2479">
              <w:rPr>
                <w:rFonts w:asciiTheme="minorHAnsi" w:hAnsiTheme="minorHAnsi" w:cs="Arial"/>
                <w:b/>
                <w:bCs/>
                <w:sz w:val="16"/>
                <w:szCs w:val="16"/>
              </w:rPr>
              <w:t>A</w:t>
            </w:r>
          </w:p>
        </w:tc>
        <w:tc>
          <w:tcPr>
            <w:tcW w:w="1276" w:type="dxa"/>
            <w:shd w:val="clear" w:color="auto" w:fill="auto"/>
            <w:noWrap/>
            <w:vAlign w:val="bottom"/>
            <w:hideMark/>
          </w:tcPr>
          <w:p w:rsidR="00311E2D" w:rsidRPr="001D2479" w:rsidRDefault="00311E2D" w:rsidP="00311E2D">
            <w:pPr>
              <w:jc w:val="center"/>
              <w:rPr>
                <w:rFonts w:asciiTheme="minorHAnsi" w:hAnsiTheme="minorHAnsi" w:cs="Arial"/>
                <w:b/>
                <w:bCs/>
                <w:sz w:val="16"/>
                <w:szCs w:val="16"/>
              </w:rPr>
            </w:pPr>
            <w:r w:rsidRPr="001D2479">
              <w:rPr>
                <w:rFonts w:asciiTheme="minorHAnsi" w:hAnsiTheme="minorHAnsi" w:cs="Arial"/>
                <w:b/>
                <w:bCs/>
                <w:sz w:val="16"/>
                <w:szCs w:val="16"/>
              </w:rPr>
              <w:t>B</w:t>
            </w:r>
          </w:p>
        </w:tc>
        <w:tc>
          <w:tcPr>
            <w:tcW w:w="992" w:type="dxa"/>
            <w:shd w:val="clear" w:color="auto" w:fill="auto"/>
            <w:noWrap/>
            <w:vAlign w:val="bottom"/>
            <w:hideMark/>
          </w:tcPr>
          <w:p w:rsidR="00311E2D" w:rsidRPr="001D2479" w:rsidRDefault="00311E2D" w:rsidP="00311E2D">
            <w:pPr>
              <w:jc w:val="center"/>
              <w:rPr>
                <w:rFonts w:asciiTheme="minorHAnsi" w:hAnsiTheme="minorHAnsi" w:cs="Arial"/>
                <w:b/>
                <w:bCs/>
                <w:sz w:val="16"/>
                <w:szCs w:val="16"/>
              </w:rPr>
            </w:pPr>
            <w:r w:rsidRPr="001D2479">
              <w:rPr>
                <w:rFonts w:asciiTheme="minorHAnsi" w:hAnsiTheme="minorHAnsi" w:cs="Arial"/>
                <w:b/>
                <w:bCs/>
                <w:sz w:val="16"/>
                <w:szCs w:val="16"/>
              </w:rPr>
              <w:t>C</w:t>
            </w:r>
          </w:p>
        </w:tc>
        <w:tc>
          <w:tcPr>
            <w:tcW w:w="1276" w:type="dxa"/>
            <w:shd w:val="clear" w:color="auto" w:fill="auto"/>
            <w:noWrap/>
            <w:vAlign w:val="bottom"/>
            <w:hideMark/>
          </w:tcPr>
          <w:p w:rsidR="00311E2D" w:rsidRPr="001D2479" w:rsidRDefault="00311E2D" w:rsidP="00311E2D">
            <w:pPr>
              <w:jc w:val="center"/>
              <w:rPr>
                <w:rFonts w:asciiTheme="minorHAnsi" w:hAnsiTheme="minorHAnsi" w:cs="Arial"/>
                <w:b/>
                <w:bCs/>
                <w:sz w:val="16"/>
                <w:szCs w:val="16"/>
              </w:rPr>
            </w:pPr>
            <w:r w:rsidRPr="001D2479">
              <w:rPr>
                <w:rFonts w:asciiTheme="minorHAnsi" w:hAnsiTheme="minorHAnsi" w:cs="Arial"/>
                <w:b/>
                <w:bCs/>
                <w:sz w:val="16"/>
                <w:szCs w:val="16"/>
              </w:rPr>
              <w:t> </w:t>
            </w:r>
          </w:p>
        </w:tc>
        <w:tc>
          <w:tcPr>
            <w:tcW w:w="1134" w:type="dxa"/>
            <w:shd w:val="clear" w:color="auto" w:fill="auto"/>
            <w:noWrap/>
            <w:vAlign w:val="bottom"/>
            <w:hideMark/>
          </w:tcPr>
          <w:p w:rsidR="00311E2D" w:rsidRPr="001D2479" w:rsidRDefault="00311E2D" w:rsidP="00311E2D">
            <w:pPr>
              <w:jc w:val="right"/>
              <w:rPr>
                <w:rFonts w:asciiTheme="minorHAnsi" w:hAnsiTheme="minorHAnsi" w:cs="Arial"/>
                <w:sz w:val="16"/>
                <w:szCs w:val="16"/>
              </w:rPr>
            </w:pPr>
            <w:r w:rsidRPr="001D2479">
              <w:rPr>
                <w:rFonts w:asciiTheme="minorHAnsi" w:hAnsiTheme="minorHAnsi" w:cs="Arial"/>
                <w:sz w:val="16"/>
                <w:szCs w:val="16"/>
              </w:rPr>
              <w:t> </w:t>
            </w:r>
          </w:p>
        </w:tc>
        <w:tc>
          <w:tcPr>
            <w:tcW w:w="992" w:type="dxa"/>
            <w:shd w:val="clear" w:color="auto" w:fill="auto"/>
            <w:noWrap/>
            <w:vAlign w:val="bottom"/>
            <w:hideMark/>
          </w:tcPr>
          <w:p w:rsidR="00311E2D" w:rsidRPr="001D2479" w:rsidRDefault="00311E2D" w:rsidP="00311E2D">
            <w:pPr>
              <w:jc w:val="right"/>
              <w:rPr>
                <w:rFonts w:asciiTheme="minorHAnsi" w:hAnsiTheme="minorHAnsi" w:cs="Arial"/>
                <w:sz w:val="16"/>
                <w:szCs w:val="16"/>
              </w:rPr>
            </w:pPr>
            <w:r w:rsidRPr="001D2479">
              <w:rPr>
                <w:rFonts w:asciiTheme="minorHAnsi" w:hAnsiTheme="minorHAnsi" w:cs="Arial"/>
                <w:sz w:val="16"/>
                <w:szCs w:val="16"/>
              </w:rPr>
              <w:t> </w:t>
            </w:r>
          </w:p>
        </w:tc>
        <w:tc>
          <w:tcPr>
            <w:tcW w:w="1134" w:type="dxa"/>
            <w:shd w:val="clear" w:color="auto" w:fill="auto"/>
            <w:noWrap/>
            <w:vAlign w:val="bottom"/>
            <w:hideMark/>
          </w:tcPr>
          <w:p w:rsidR="00311E2D" w:rsidRPr="001D2479" w:rsidRDefault="00311E2D" w:rsidP="00311E2D">
            <w:pPr>
              <w:jc w:val="right"/>
              <w:rPr>
                <w:rFonts w:asciiTheme="minorHAnsi" w:hAnsiTheme="minorHAnsi" w:cs="Arial"/>
                <w:sz w:val="16"/>
                <w:szCs w:val="16"/>
              </w:rPr>
            </w:pPr>
            <w:r w:rsidRPr="001D2479">
              <w:rPr>
                <w:rFonts w:asciiTheme="minorHAnsi" w:hAnsiTheme="minorHAnsi" w:cs="Arial"/>
                <w:sz w:val="16"/>
                <w:szCs w:val="16"/>
              </w:rPr>
              <w:t> </w:t>
            </w:r>
          </w:p>
        </w:tc>
        <w:tc>
          <w:tcPr>
            <w:tcW w:w="1276" w:type="dxa"/>
            <w:shd w:val="clear" w:color="auto" w:fill="auto"/>
            <w:noWrap/>
            <w:vAlign w:val="bottom"/>
            <w:hideMark/>
          </w:tcPr>
          <w:p w:rsidR="00311E2D" w:rsidRPr="001D2479" w:rsidRDefault="00311E2D" w:rsidP="00311E2D">
            <w:pPr>
              <w:jc w:val="right"/>
              <w:rPr>
                <w:rFonts w:asciiTheme="minorHAnsi" w:hAnsiTheme="minorHAnsi" w:cs="Arial"/>
                <w:sz w:val="16"/>
                <w:szCs w:val="16"/>
              </w:rPr>
            </w:pPr>
            <w:r w:rsidRPr="001D2479">
              <w:rPr>
                <w:rFonts w:asciiTheme="minorHAnsi" w:hAnsiTheme="minorHAnsi" w:cs="Arial"/>
                <w:sz w:val="16"/>
                <w:szCs w:val="16"/>
              </w:rPr>
              <w:t> </w:t>
            </w:r>
          </w:p>
        </w:tc>
      </w:tr>
      <w:tr w:rsidR="00311E2D" w:rsidRPr="001D2479" w:rsidTr="009F0E2C">
        <w:trPr>
          <w:trHeight w:val="285"/>
        </w:trPr>
        <w:tc>
          <w:tcPr>
            <w:tcW w:w="496" w:type="dxa"/>
            <w:vMerge w:val="restart"/>
            <w:shd w:val="clear" w:color="auto" w:fill="auto"/>
            <w:vAlign w:val="center"/>
            <w:hideMark/>
          </w:tcPr>
          <w:p w:rsidR="00311E2D" w:rsidRPr="001D2479" w:rsidRDefault="00311E2D" w:rsidP="00311E2D">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L.p.</w:t>
            </w:r>
          </w:p>
        </w:tc>
        <w:tc>
          <w:tcPr>
            <w:tcW w:w="4536" w:type="dxa"/>
            <w:vMerge w:val="restart"/>
            <w:shd w:val="clear" w:color="auto" w:fill="auto"/>
            <w:vAlign w:val="center"/>
            <w:hideMark/>
          </w:tcPr>
          <w:p w:rsidR="00311E2D" w:rsidRPr="001D2479" w:rsidRDefault="00311E2D" w:rsidP="00311E2D">
            <w:pPr>
              <w:rPr>
                <w:rFonts w:asciiTheme="minorHAnsi" w:hAnsiTheme="minorHAnsi" w:cs="Arial"/>
                <w:b/>
                <w:bCs/>
                <w:color w:val="000000"/>
                <w:sz w:val="16"/>
                <w:szCs w:val="16"/>
              </w:rPr>
            </w:pPr>
            <w:r w:rsidRPr="001D2479">
              <w:rPr>
                <w:rFonts w:asciiTheme="minorHAnsi" w:hAnsiTheme="minorHAnsi" w:cs="Arial"/>
                <w:b/>
                <w:bCs/>
                <w:color w:val="000000"/>
                <w:sz w:val="16"/>
                <w:szCs w:val="16"/>
              </w:rPr>
              <w:t>Asortyment</w:t>
            </w:r>
          </w:p>
        </w:tc>
        <w:tc>
          <w:tcPr>
            <w:tcW w:w="567" w:type="dxa"/>
            <w:vMerge w:val="restart"/>
            <w:shd w:val="clear" w:color="auto" w:fill="auto"/>
            <w:vAlign w:val="center"/>
            <w:hideMark/>
          </w:tcPr>
          <w:p w:rsidR="00311E2D" w:rsidRPr="001D2479" w:rsidRDefault="00311E2D" w:rsidP="00311E2D">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j.m.</w:t>
            </w:r>
          </w:p>
        </w:tc>
        <w:tc>
          <w:tcPr>
            <w:tcW w:w="1417" w:type="dxa"/>
            <w:vMerge w:val="restart"/>
            <w:shd w:val="clear" w:color="auto" w:fill="auto"/>
            <w:vAlign w:val="center"/>
            <w:hideMark/>
          </w:tcPr>
          <w:p w:rsidR="00311E2D" w:rsidRPr="001D2479" w:rsidRDefault="00311E2D" w:rsidP="00311E2D">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Ilość jednostek</w:t>
            </w:r>
          </w:p>
        </w:tc>
        <w:tc>
          <w:tcPr>
            <w:tcW w:w="1276" w:type="dxa"/>
            <w:vMerge w:val="restart"/>
            <w:shd w:val="clear" w:color="auto" w:fill="auto"/>
            <w:vAlign w:val="center"/>
            <w:hideMark/>
          </w:tcPr>
          <w:p w:rsidR="00311E2D" w:rsidRPr="001D2479" w:rsidRDefault="00311E2D" w:rsidP="00311E2D">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Sugerowana wielkość opakowania</w:t>
            </w:r>
          </w:p>
        </w:tc>
        <w:tc>
          <w:tcPr>
            <w:tcW w:w="992" w:type="dxa"/>
            <w:vMerge w:val="restart"/>
            <w:shd w:val="clear" w:color="auto" w:fill="auto"/>
            <w:vAlign w:val="center"/>
            <w:hideMark/>
          </w:tcPr>
          <w:p w:rsidR="00311E2D" w:rsidRPr="001D2479" w:rsidRDefault="00311E2D" w:rsidP="00311E2D">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Sugerowana ilość opakowań</w:t>
            </w:r>
          </w:p>
        </w:tc>
        <w:tc>
          <w:tcPr>
            <w:tcW w:w="1276" w:type="dxa"/>
            <w:vMerge w:val="restart"/>
            <w:shd w:val="clear" w:color="auto" w:fill="auto"/>
            <w:vAlign w:val="center"/>
            <w:hideMark/>
          </w:tcPr>
          <w:p w:rsidR="00311E2D" w:rsidRPr="001D2479" w:rsidRDefault="00311E2D" w:rsidP="00311E2D">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 xml:space="preserve">Cena netto </w:t>
            </w:r>
            <w:r w:rsidRPr="001D2479">
              <w:rPr>
                <w:rFonts w:asciiTheme="minorHAnsi" w:hAnsiTheme="minorHAnsi" w:cs="Arial"/>
                <w:b/>
                <w:bCs/>
                <w:color w:val="000000"/>
                <w:sz w:val="16"/>
                <w:szCs w:val="16"/>
              </w:rPr>
              <w:br/>
              <w:t>(dla poz. 1 za sztukę, dla poz. 2-5  za opakowanie)</w:t>
            </w:r>
          </w:p>
        </w:tc>
        <w:tc>
          <w:tcPr>
            <w:tcW w:w="1134" w:type="dxa"/>
            <w:vMerge w:val="restart"/>
            <w:shd w:val="clear" w:color="auto" w:fill="auto"/>
            <w:vAlign w:val="center"/>
            <w:hideMark/>
          </w:tcPr>
          <w:p w:rsidR="00311E2D" w:rsidRPr="001D2479" w:rsidRDefault="00311E2D" w:rsidP="00311E2D">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Wartość netto</w:t>
            </w:r>
          </w:p>
        </w:tc>
        <w:tc>
          <w:tcPr>
            <w:tcW w:w="992" w:type="dxa"/>
            <w:vMerge w:val="restart"/>
            <w:shd w:val="clear" w:color="auto" w:fill="auto"/>
            <w:vAlign w:val="center"/>
            <w:hideMark/>
          </w:tcPr>
          <w:p w:rsidR="00311E2D" w:rsidRPr="001D2479" w:rsidRDefault="00311E2D" w:rsidP="00311E2D">
            <w:pPr>
              <w:jc w:val="center"/>
              <w:rPr>
                <w:rFonts w:asciiTheme="minorHAnsi" w:hAnsiTheme="minorHAnsi" w:cs="Arial"/>
                <w:b/>
                <w:bCs/>
                <w:sz w:val="16"/>
                <w:szCs w:val="16"/>
              </w:rPr>
            </w:pPr>
            <w:r w:rsidRPr="001D2479">
              <w:rPr>
                <w:rFonts w:asciiTheme="minorHAnsi" w:hAnsiTheme="minorHAnsi" w:cs="Arial"/>
                <w:b/>
                <w:bCs/>
                <w:sz w:val="16"/>
                <w:szCs w:val="16"/>
              </w:rPr>
              <w:t>VAT</w:t>
            </w:r>
          </w:p>
        </w:tc>
        <w:tc>
          <w:tcPr>
            <w:tcW w:w="1134" w:type="dxa"/>
            <w:vMerge w:val="restart"/>
            <w:shd w:val="clear" w:color="auto" w:fill="auto"/>
            <w:vAlign w:val="center"/>
            <w:hideMark/>
          </w:tcPr>
          <w:p w:rsidR="00311E2D" w:rsidRPr="001D2479" w:rsidRDefault="00311E2D" w:rsidP="00311E2D">
            <w:pPr>
              <w:jc w:val="center"/>
              <w:rPr>
                <w:rFonts w:asciiTheme="minorHAnsi" w:hAnsiTheme="minorHAnsi" w:cs="Arial"/>
                <w:b/>
                <w:bCs/>
                <w:sz w:val="16"/>
                <w:szCs w:val="16"/>
              </w:rPr>
            </w:pPr>
            <w:r w:rsidRPr="001D2479">
              <w:rPr>
                <w:rFonts w:asciiTheme="minorHAnsi" w:hAnsiTheme="minorHAnsi" w:cs="Arial"/>
                <w:b/>
                <w:bCs/>
                <w:sz w:val="16"/>
                <w:szCs w:val="16"/>
              </w:rPr>
              <w:t>Wartość brutto</w:t>
            </w:r>
          </w:p>
        </w:tc>
        <w:tc>
          <w:tcPr>
            <w:tcW w:w="1276" w:type="dxa"/>
            <w:vMerge w:val="restart"/>
            <w:shd w:val="clear" w:color="auto" w:fill="auto"/>
            <w:vAlign w:val="center"/>
            <w:hideMark/>
          </w:tcPr>
          <w:p w:rsidR="00311E2D" w:rsidRPr="001D2479" w:rsidRDefault="00311E2D" w:rsidP="00311E2D">
            <w:pPr>
              <w:jc w:val="center"/>
              <w:rPr>
                <w:rFonts w:asciiTheme="minorHAnsi" w:hAnsiTheme="minorHAnsi" w:cs="Arial"/>
                <w:b/>
                <w:bCs/>
                <w:sz w:val="16"/>
                <w:szCs w:val="16"/>
              </w:rPr>
            </w:pPr>
            <w:r w:rsidRPr="001D2479">
              <w:rPr>
                <w:rFonts w:asciiTheme="minorHAnsi" w:hAnsiTheme="minorHAnsi" w:cs="Arial"/>
                <w:b/>
                <w:bCs/>
                <w:sz w:val="16"/>
                <w:szCs w:val="16"/>
              </w:rPr>
              <w:t xml:space="preserve">Nazwa produktu </w:t>
            </w:r>
            <w:r w:rsidRPr="001D2479">
              <w:rPr>
                <w:rFonts w:asciiTheme="minorHAnsi" w:hAnsiTheme="minorHAnsi" w:cs="Arial"/>
                <w:b/>
                <w:bCs/>
                <w:sz w:val="16"/>
                <w:szCs w:val="16"/>
              </w:rPr>
              <w:br/>
              <w:t>/ nr katalogowy</w:t>
            </w:r>
          </w:p>
        </w:tc>
      </w:tr>
      <w:tr w:rsidR="00311E2D" w:rsidRPr="001D2479" w:rsidTr="009F0E2C">
        <w:trPr>
          <w:trHeight w:val="518"/>
        </w:trPr>
        <w:tc>
          <w:tcPr>
            <w:tcW w:w="496" w:type="dxa"/>
            <w:vMerge/>
            <w:vAlign w:val="center"/>
            <w:hideMark/>
          </w:tcPr>
          <w:p w:rsidR="00311E2D" w:rsidRPr="001D2479" w:rsidRDefault="00311E2D" w:rsidP="00311E2D">
            <w:pPr>
              <w:rPr>
                <w:rFonts w:asciiTheme="minorHAnsi" w:hAnsiTheme="minorHAnsi" w:cs="Arial"/>
                <w:b/>
                <w:bCs/>
                <w:color w:val="000000"/>
                <w:sz w:val="16"/>
                <w:szCs w:val="16"/>
              </w:rPr>
            </w:pPr>
          </w:p>
        </w:tc>
        <w:tc>
          <w:tcPr>
            <w:tcW w:w="4536" w:type="dxa"/>
            <w:vMerge/>
            <w:vAlign w:val="center"/>
            <w:hideMark/>
          </w:tcPr>
          <w:p w:rsidR="00311E2D" w:rsidRPr="001D2479" w:rsidRDefault="00311E2D" w:rsidP="00311E2D">
            <w:pPr>
              <w:rPr>
                <w:rFonts w:asciiTheme="minorHAnsi" w:hAnsiTheme="minorHAnsi" w:cs="Arial"/>
                <w:b/>
                <w:bCs/>
                <w:color w:val="000000"/>
                <w:sz w:val="16"/>
                <w:szCs w:val="16"/>
              </w:rPr>
            </w:pPr>
          </w:p>
        </w:tc>
        <w:tc>
          <w:tcPr>
            <w:tcW w:w="567" w:type="dxa"/>
            <w:vMerge/>
            <w:vAlign w:val="center"/>
            <w:hideMark/>
          </w:tcPr>
          <w:p w:rsidR="00311E2D" w:rsidRPr="001D2479" w:rsidRDefault="00311E2D" w:rsidP="00311E2D">
            <w:pPr>
              <w:rPr>
                <w:rFonts w:asciiTheme="minorHAnsi" w:hAnsiTheme="minorHAnsi" w:cs="Arial"/>
                <w:b/>
                <w:bCs/>
                <w:color w:val="000000"/>
                <w:sz w:val="16"/>
                <w:szCs w:val="16"/>
              </w:rPr>
            </w:pPr>
          </w:p>
        </w:tc>
        <w:tc>
          <w:tcPr>
            <w:tcW w:w="1417" w:type="dxa"/>
            <w:vMerge/>
            <w:vAlign w:val="center"/>
            <w:hideMark/>
          </w:tcPr>
          <w:p w:rsidR="00311E2D" w:rsidRPr="001D2479" w:rsidRDefault="00311E2D" w:rsidP="00311E2D">
            <w:pPr>
              <w:rPr>
                <w:rFonts w:asciiTheme="minorHAnsi" w:hAnsiTheme="minorHAnsi" w:cs="Arial"/>
                <w:b/>
                <w:bCs/>
                <w:color w:val="000000"/>
                <w:sz w:val="16"/>
                <w:szCs w:val="16"/>
              </w:rPr>
            </w:pPr>
          </w:p>
        </w:tc>
        <w:tc>
          <w:tcPr>
            <w:tcW w:w="1276" w:type="dxa"/>
            <w:vMerge/>
            <w:vAlign w:val="center"/>
            <w:hideMark/>
          </w:tcPr>
          <w:p w:rsidR="00311E2D" w:rsidRPr="001D2479" w:rsidRDefault="00311E2D" w:rsidP="00311E2D">
            <w:pPr>
              <w:rPr>
                <w:rFonts w:asciiTheme="minorHAnsi" w:hAnsiTheme="minorHAnsi" w:cs="Arial"/>
                <w:b/>
                <w:bCs/>
                <w:color w:val="000000"/>
                <w:sz w:val="16"/>
                <w:szCs w:val="16"/>
              </w:rPr>
            </w:pPr>
          </w:p>
        </w:tc>
        <w:tc>
          <w:tcPr>
            <w:tcW w:w="992" w:type="dxa"/>
            <w:vMerge/>
            <w:vAlign w:val="center"/>
            <w:hideMark/>
          </w:tcPr>
          <w:p w:rsidR="00311E2D" w:rsidRPr="001D2479" w:rsidRDefault="00311E2D" w:rsidP="00311E2D">
            <w:pPr>
              <w:rPr>
                <w:rFonts w:asciiTheme="minorHAnsi" w:hAnsiTheme="minorHAnsi" w:cs="Arial"/>
                <w:b/>
                <w:bCs/>
                <w:color w:val="000000"/>
                <w:sz w:val="16"/>
                <w:szCs w:val="16"/>
              </w:rPr>
            </w:pPr>
          </w:p>
        </w:tc>
        <w:tc>
          <w:tcPr>
            <w:tcW w:w="1276" w:type="dxa"/>
            <w:vMerge/>
            <w:vAlign w:val="center"/>
            <w:hideMark/>
          </w:tcPr>
          <w:p w:rsidR="00311E2D" w:rsidRPr="001D2479" w:rsidRDefault="00311E2D" w:rsidP="00311E2D">
            <w:pPr>
              <w:rPr>
                <w:rFonts w:asciiTheme="minorHAnsi" w:hAnsiTheme="minorHAnsi" w:cs="Arial"/>
                <w:b/>
                <w:bCs/>
                <w:color w:val="000000"/>
                <w:sz w:val="16"/>
                <w:szCs w:val="16"/>
              </w:rPr>
            </w:pPr>
          </w:p>
        </w:tc>
        <w:tc>
          <w:tcPr>
            <w:tcW w:w="1134" w:type="dxa"/>
            <w:vMerge/>
            <w:vAlign w:val="center"/>
            <w:hideMark/>
          </w:tcPr>
          <w:p w:rsidR="00311E2D" w:rsidRPr="001D2479" w:rsidRDefault="00311E2D" w:rsidP="00311E2D">
            <w:pPr>
              <w:rPr>
                <w:rFonts w:asciiTheme="minorHAnsi" w:hAnsiTheme="minorHAnsi" w:cs="Arial"/>
                <w:b/>
                <w:bCs/>
                <w:color w:val="000000"/>
                <w:sz w:val="16"/>
                <w:szCs w:val="16"/>
              </w:rPr>
            </w:pPr>
          </w:p>
        </w:tc>
        <w:tc>
          <w:tcPr>
            <w:tcW w:w="992" w:type="dxa"/>
            <w:vMerge/>
            <w:vAlign w:val="center"/>
            <w:hideMark/>
          </w:tcPr>
          <w:p w:rsidR="00311E2D" w:rsidRPr="001D2479" w:rsidRDefault="00311E2D" w:rsidP="00311E2D">
            <w:pPr>
              <w:rPr>
                <w:rFonts w:asciiTheme="minorHAnsi" w:hAnsiTheme="minorHAnsi" w:cs="Arial"/>
                <w:b/>
                <w:bCs/>
                <w:sz w:val="16"/>
                <w:szCs w:val="16"/>
              </w:rPr>
            </w:pPr>
          </w:p>
        </w:tc>
        <w:tc>
          <w:tcPr>
            <w:tcW w:w="1134" w:type="dxa"/>
            <w:vMerge/>
            <w:vAlign w:val="center"/>
            <w:hideMark/>
          </w:tcPr>
          <w:p w:rsidR="00311E2D" w:rsidRPr="001D2479" w:rsidRDefault="00311E2D" w:rsidP="00311E2D">
            <w:pPr>
              <w:rPr>
                <w:rFonts w:asciiTheme="minorHAnsi" w:hAnsiTheme="minorHAnsi" w:cs="Arial"/>
                <w:b/>
                <w:bCs/>
                <w:sz w:val="16"/>
                <w:szCs w:val="16"/>
              </w:rPr>
            </w:pPr>
          </w:p>
        </w:tc>
        <w:tc>
          <w:tcPr>
            <w:tcW w:w="1276" w:type="dxa"/>
            <w:vMerge/>
            <w:vAlign w:val="center"/>
            <w:hideMark/>
          </w:tcPr>
          <w:p w:rsidR="00311E2D" w:rsidRPr="001D2479" w:rsidRDefault="00311E2D" w:rsidP="00311E2D">
            <w:pPr>
              <w:rPr>
                <w:rFonts w:asciiTheme="minorHAnsi" w:hAnsiTheme="minorHAnsi" w:cs="Arial"/>
                <w:b/>
                <w:bCs/>
                <w:sz w:val="16"/>
                <w:szCs w:val="16"/>
              </w:rPr>
            </w:pPr>
          </w:p>
        </w:tc>
      </w:tr>
      <w:tr w:rsidR="00311E2D" w:rsidRPr="001D2479" w:rsidTr="009F0E2C">
        <w:trPr>
          <w:trHeight w:val="1101"/>
        </w:trPr>
        <w:tc>
          <w:tcPr>
            <w:tcW w:w="496"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1.</w:t>
            </w:r>
          </w:p>
        </w:tc>
        <w:tc>
          <w:tcPr>
            <w:tcW w:w="4536" w:type="dxa"/>
            <w:shd w:val="clear" w:color="auto" w:fill="auto"/>
            <w:vAlign w:val="center"/>
            <w:hideMark/>
          </w:tcPr>
          <w:p w:rsidR="00311E2D" w:rsidRPr="001D2479" w:rsidRDefault="00311E2D" w:rsidP="004178A0">
            <w:pPr>
              <w:rPr>
                <w:rFonts w:asciiTheme="minorHAnsi" w:hAnsiTheme="minorHAnsi" w:cs="Arial"/>
                <w:color w:val="000000"/>
                <w:sz w:val="16"/>
                <w:szCs w:val="16"/>
              </w:rPr>
            </w:pPr>
            <w:r w:rsidRPr="001D2479">
              <w:rPr>
                <w:rFonts w:asciiTheme="minorHAnsi" w:hAnsiTheme="minorHAnsi" w:cs="Arial"/>
                <w:color w:val="000000"/>
                <w:sz w:val="16"/>
                <w:szCs w:val="16"/>
              </w:rPr>
              <w:t>Kapsułki do zmywarki posiadające funkcję usuwania uporczywego tłuszczu, nabłyszczania, ochrony zmywarki przed osadzaniem się kamienia. Kapsułki powinny  rozpuszczać się w wodzie</w:t>
            </w:r>
            <w:r w:rsidR="004178A0">
              <w:rPr>
                <w:rFonts w:asciiTheme="minorHAnsi" w:hAnsiTheme="minorHAnsi" w:cs="Arial"/>
                <w:color w:val="000000"/>
                <w:sz w:val="16"/>
                <w:szCs w:val="16"/>
              </w:rPr>
              <w:t>.</w:t>
            </w:r>
          </w:p>
        </w:tc>
        <w:tc>
          <w:tcPr>
            <w:tcW w:w="567" w:type="dxa"/>
            <w:shd w:val="clear" w:color="auto" w:fill="auto"/>
            <w:vAlign w:val="center"/>
            <w:hideMark/>
          </w:tcPr>
          <w:p w:rsidR="00311E2D" w:rsidRPr="001D2479" w:rsidRDefault="004178A0" w:rsidP="00311E2D">
            <w:pPr>
              <w:jc w:val="center"/>
              <w:rPr>
                <w:rFonts w:asciiTheme="minorHAnsi" w:hAnsiTheme="minorHAnsi" w:cs="Arial"/>
                <w:color w:val="000000"/>
                <w:sz w:val="16"/>
                <w:szCs w:val="16"/>
              </w:rPr>
            </w:pPr>
            <w:r>
              <w:rPr>
                <w:rFonts w:asciiTheme="minorHAnsi" w:hAnsiTheme="minorHAnsi" w:cs="Arial"/>
                <w:color w:val="000000"/>
                <w:sz w:val="16"/>
                <w:szCs w:val="16"/>
              </w:rPr>
              <w:t>szt.</w:t>
            </w:r>
          </w:p>
        </w:tc>
        <w:tc>
          <w:tcPr>
            <w:tcW w:w="1417"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700</w:t>
            </w:r>
          </w:p>
        </w:tc>
        <w:tc>
          <w:tcPr>
            <w:tcW w:w="1276" w:type="dxa"/>
            <w:shd w:val="clear" w:color="FFFFCC" w:fill="EEEEEE"/>
            <w:noWrap/>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x</w:t>
            </w:r>
          </w:p>
        </w:tc>
        <w:tc>
          <w:tcPr>
            <w:tcW w:w="992" w:type="dxa"/>
            <w:shd w:val="clear" w:color="FFFFCC" w:fill="EEEEEE"/>
            <w:noWrap/>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x</w:t>
            </w:r>
          </w:p>
        </w:tc>
        <w:tc>
          <w:tcPr>
            <w:tcW w:w="1276" w:type="dxa"/>
            <w:shd w:val="clear" w:color="auto" w:fill="auto"/>
            <w:noWrap/>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shd w:val="clear" w:color="auto" w:fill="auto"/>
            <w:noWrap/>
            <w:vAlign w:val="center"/>
            <w:hideMark/>
          </w:tcPr>
          <w:p w:rsidR="00311E2D" w:rsidRPr="001D2479" w:rsidRDefault="00311E2D" w:rsidP="00311E2D">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2" w:type="dxa"/>
            <w:shd w:val="clear" w:color="auto" w:fill="auto"/>
            <w:noWrap/>
            <w:vAlign w:val="center"/>
            <w:hideMark/>
          </w:tcPr>
          <w:p w:rsidR="00311E2D" w:rsidRPr="001D2479" w:rsidRDefault="00311E2D" w:rsidP="00311E2D">
            <w:pPr>
              <w:jc w:val="center"/>
              <w:rPr>
                <w:rFonts w:asciiTheme="minorHAnsi" w:hAnsiTheme="minorHAnsi" w:cs="Arial"/>
                <w:sz w:val="16"/>
                <w:szCs w:val="16"/>
              </w:rPr>
            </w:pPr>
            <w:r w:rsidRPr="001D2479">
              <w:rPr>
                <w:rFonts w:asciiTheme="minorHAnsi" w:hAnsiTheme="minorHAnsi" w:cs="Arial"/>
                <w:sz w:val="16"/>
                <w:szCs w:val="16"/>
              </w:rPr>
              <w:t> </w:t>
            </w:r>
          </w:p>
        </w:tc>
        <w:tc>
          <w:tcPr>
            <w:tcW w:w="1134" w:type="dxa"/>
            <w:shd w:val="clear" w:color="auto" w:fill="auto"/>
            <w:vAlign w:val="center"/>
            <w:hideMark/>
          </w:tcPr>
          <w:p w:rsidR="00311E2D" w:rsidRPr="001D2479" w:rsidRDefault="00311E2D" w:rsidP="00311E2D">
            <w:pPr>
              <w:jc w:val="center"/>
              <w:rPr>
                <w:rFonts w:asciiTheme="minorHAnsi" w:hAnsiTheme="minorHAnsi" w:cs="Arial"/>
                <w:b/>
                <w:bCs/>
                <w:sz w:val="16"/>
                <w:szCs w:val="16"/>
              </w:rPr>
            </w:pPr>
            <w:r w:rsidRPr="001D2479">
              <w:rPr>
                <w:rFonts w:asciiTheme="minorHAnsi" w:hAnsiTheme="minorHAnsi" w:cs="Arial"/>
                <w:b/>
                <w:bCs/>
                <w:sz w:val="16"/>
                <w:szCs w:val="16"/>
              </w:rPr>
              <w:t> </w:t>
            </w:r>
          </w:p>
        </w:tc>
        <w:tc>
          <w:tcPr>
            <w:tcW w:w="1276" w:type="dxa"/>
            <w:shd w:val="clear" w:color="auto" w:fill="auto"/>
            <w:vAlign w:val="center"/>
            <w:hideMark/>
          </w:tcPr>
          <w:p w:rsidR="00311E2D" w:rsidRPr="001D2479" w:rsidRDefault="00311E2D" w:rsidP="00311E2D">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311E2D" w:rsidRPr="001D2479" w:rsidTr="009F0E2C">
        <w:trPr>
          <w:trHeight w:val="900"/>
        </w:trPr>
        <w:tc>
          <w:tcPr>
            <w:tcW w:w="496"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2.</w:t>
            </w:r>
          </w:p>
        </w:tc>
        <w:tc>
          <w:tcPr>
            <w:tcW w:w="4536" w:type="dxa"/>
            <w:shd w:val="clear" w:color="auto" w:fill="auto"/>
            <w:vAlign w:val="center"/>
            <w:hideMark/>
          </w:tcPr>
          <w:p w:rsidR="00311E2D" w:rsidRPr="001D2479" w:rsidRDefault="00311E2D" w:rsidP="00311E2D">
            <w:pPr>
              <w:rPr>
                <w:rFonts w:asciiTheme="minorHAnsi" w:hAnsiTheme="minorHAnsi" w:cs="Arial"/>
                <w:color w:val="000000"/>
                <w:sz w:val="16"/>
                <w:szCs w:val="16"/>
              </w:rPr>
            </w:pPr>
            <w:r w:rsidRPr="001D2479">
              <w:rPr>
                <w:rFonts w:asciiTheme="minorHAnsi" w:hAnsiTheme="minorHAnsi" w:cs="Arial"/>
                <w:color w:val="000000"/>
                <w:sz w:val="16"/>
                <w:szCs w:val="16"/>
              </w:rPr>
              <w:t>Płyn do czyszczenia zmywarek. Musi usuwać osady z kamienia i tłuszczu, czyścić ukryte części zmywarki tj. filtry, ramiona spryskiwaczy, rury oraz neutralizować nieprzyjemny zapach.</w:t>
            </w:r>
          </w:p>
        </w:tc>
        <w:tc>
          <w:tcPr>
            <w:tcW w:w="567"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ml</w:t>
            </w:r>
          </w:p>
        </w:tc>
        <w:tc>
          <w:tcPr>
            <w:tcW w:w="1417"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1500</w:t>
            </w:r>
          </w:p>
        </w:tc>
        <w:tc>
          <w:tcPr>
            <w:tcW w:w="1276" w:type="dxa"/>
            <w:shd w:val="clear" w:color="auto" w:fill="auto"/>
            <w:noWrap/>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250</w:t>
            </w:r>
          </w:p>
        </w:tc>
        <w:tc>
          <w:tcPr>
            <w:tcW w:w="992" w:type="dxa"/>
            <w:shd w:val="clear" w:color="auto" w:fill="auto"/>
            <w:noWrap/>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6</w:t>
            </w:r>
          </w:p>
        </w:tc>
        <w:tc>
          <w:tcPr>
            <w:tcW w:w="1276" w:type="dxa"/>
            <w:shd w:val="clear" w:color="auto" w:fill="auto"/>
            <w:noWrap/>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shd w:val="clear" w:color="auto" w:fill="auto"/>
            <w:noWrap/>
            <w:vAlign w:val="center"/>
            <w:hideMark/>
          </w:tcPr>
          <w:p w:rsidR="00311E2D" w:rsidRPr="001D2479" w:rsidRDefault="00311E2D" w:rsidP="00311E2D">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2" w:type="dxa"/>
            <w:shd w:val="clear" w:color="auto" w:fill="auto"/>
            <w:noWrap/>
            <w:vAlign w:val="center"/>
            <w:hideMark/>
          </w:tcPr>
          <w:p w:rsidR="00311E2D" w:rsidRPr="001D2479" w:rsidRDefault="00311E2D" w:rsidP="00311E2D">
            <w:pPr>
              <w:jc w:val="center"/>
              <w:rPr>
                <w:rFonts w:asciiTheme="minorHAnsi" w:hAnsiTheme="minorHAnsi" w:cs="Arial"/>
                <w:sz w:val="16"/>
                <w:szCs w:val="16"/>
              </w:rPr>
            </w:pPr>
            <w:r w:rsidRPr="001D2479">
              <w:rPr>
                <w:rFonts w:asciiTheme="minorHAnsi" w:hAnsiTheme="minorHAnsi" w:cs="Arial"/>
                <w:sz w:val="16"/>
                <w:szCs w:val="16"/>
              </w:rPr>
              <w:t> </w:t>
            </w:r>
          </w:p>
        </w:tc>
        <w:tc>
          <w:tcPr>
            <w:tcW w:w="1134" w:type="dxa"/>
            <w:shd w:val="clear" w:color="auto" w:fill="auto"/>
            <w:vAlign w:val="center"/>
            <w:hideMark/>
          </w:tcPr>
          <w:p w:rsidR="00311E2D" w:rsidRPr="001D2479" w:rsidRDefault="00311E2D" w:rsidP="00311E2D">
            <w:pPr>
              <w:jc w:val="center"/>
              <w:rPr>
                <w:rFonts w:asciiTheme="minorHAnsi" w:hAnsiTheme="minorHAnsi" w:cs="Arial"/>
                <w:b/>
                <w:bCs/>
                <w:sz w:val="16"/>
                <w:szCs w:val="16"/>
              </w:rPr>
            </w:pPr>
            <w:r w:rsidRPr="001D2479">
              <w:rPr>
                <w:rFonts w:asciiTheme="minorHAnsi" w:hAnsiTheme="minorHAnsi" w:cs="Arial"/>
                <w:b/>
                <w:bCs/>
                <w:sz w:val="16"/>
                <w:szCs w:val="16"/>
              </w:rPr>
              <w:t> </w:t>
            </w:r>
          </w:p>
        </w:tc>
        <w:tc>
          <w:tcPr>
            <w:tcW w:w="1276" w:type="dxa"/>
            <w:shd w:val="clear" w:color="auto" w:fill="auto"/>
            <w:vAlign w:val="center"/>
            <w:hideMark/>
          </w:tcPr>
          <w:p w:rsidR="00311E2D" w:rsidRPr="001D2479" w:rsidRDefault="00311E2D" w:rsidP="00311E2D">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311E2D" w:rsidRPr="001D2479" w:rsidTr="009F0E2C">
        <w:trPr>
          <w:trHeight w:val="856"/>
        </w:trPr>
        <w:tc>
          <w:tcPr>
            <w:tcW w:w="496"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3.</w:t>
            </w:r>
          </w:p>
        </w:tc>
        <w:tc>
          <w:tcPr>
            <w:tcW w:w="4536" w:type="dxa"/>
            <w:shd w:val="clear" w:color="auto" w:fill="auto"/>
            <w:vAlign w:val="center"/>
            <w:hideMark/>
          </w:tcPr>
          <w:p w:rsidR="00311E2D" w:rsidRPr="001D2479" w:rsidRDefault="00311E2D" w:rsidP="00311E2D">
            <w:pPr>
              <w:rPr>
                <w:rFonts w:asciiTheme="minorHAnsi" w:hAnsiTheme="minorHAnsi" w:cs="Arial"/>
                <w:color w:val="000000"/>
                <w:sz w:val="16"/>
                <w:szCs w:val="16"/>
              </w:rPr>
            </w:pPr>
            <w:r w:rsidRPr="001D2479">
              <w:rPr>
                <w:rFonts w:asciiTheme="minorHAnsi" w:hAnsiTheme="minorHAnsi" w:cs="Arial"/>
                <w:color w:val="000000"/>
                <w:sz w:val="16"/>
                <w:szCs w:val="16"/>
              </w:rPr>
              <w:t>Sól do zmywarek. Musi zapobiegać osadzaniu się kamienia: w komorze, na ruchomych elementach i w rurkach zmywarki. Zamawiający nie dopuszcza większego opakowania niż 1,5 kg.</w:t>
            </w:r>
          </w:p>
        </w:tc>
        <w:tc>
          <w:tcPr>
            <w:tcW w:w="567"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kg</w:t>
            </w:r>
          </w:p>
        </w:tc>
        <w:tc>
          <w:tcPr>
            <w:tcW w:w="1417"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3</w:t>
            </w:r>
          </w:p>
        </w:tc>
        <w:tc>
          <w:tcPr>
            <w:tcW w:w="1276"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1,5</w:t>
            </w:r>
          </w:p>
        </w:tc>
        <w:tc>
          <w:tcPr>
            <w:tcW w:w="992"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2</w:t>
            </w:r>
          </w:p>
        </w:tc>
        <w:tc>
          <w:tcPr>
            <w:tcW w:w="1276" w:type="dxa"/>
            <w:shd w:val="clear" w:color="auto" w:fill="auto"/>
            <w:noWrap/>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shd w:val="clear" w:color="auto" w:fill="auto"/>
            <w:noWrap/>
            <w:vAlign w:val="center"/>
            <w:hideMark/>
          </w:tcPr>
          <w:p w:rsidR="00311E2D" w:rsidRPr="001D2479" w:rsidRDefault="00311E2D" w:rsidP="00311E2D">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2" w:type="dxa"/>
            <w:shd w:val="clear" w:color="auto" w:fill="auto"/>
            <w:noWrap/>
            <w:vAlign w:val="center"/>
            <w:hideMark/>
          </w:tcPr>
          <w:p w:rsidR="00311E2D" w:rsidRPr="001D2479" w:rsidRDefault="00311E2D" w:rsidP="00311E2D">
            <w:pPr>
              <w:jc w:val="center"/>
              <w:rPr>
                <w:rFonts w:asciiTheme="minorHAnsi" w:hAnsiTheme="minorHAnsi" w:cs="Arial"/>
                <w:sz w:val="16"/>
                <w:szCs w:val="16"/>
              </w:rPr>
            </w:pPr>
            <w:r w:rsidRPr="001D2479">
              <w:rPr>
                <w:rFonts w:asciiTheme="minorHAnsi" w:hAnsiTheme="minorHAnsi" w:cs="Arial"/>
                <w:sz w:val="16"/>
                <w:szCs w:val="16"/>
              </w:rPr>
              <w:t> </w:t>
            </w:r>
          </w:p>
        </w:tc>
        <w:tc>
          <w:tcPr>
            <w:tcW w:w="1134" w:type="dxa"/>
            <w:shd w:val="clear" w:color="auto" w:fill="auto"/>
            <w:noWrap/>
            <w:vAlign w:val="bottom"/>
            <w:hideMark/>
          </w:tcPr>
          <w:p w:rsidR="00311E2D" w:rsidRPr="001D2479" w:rsidRDefault="00311E2D" w:rsidP="00311E2D">
            <w:pPr>
              <w:rPr>
                <w:rFonts w:asciiTheme="minorHAnsi" w:hAnsiTheme="minorHAnsi" w:cs="Arial"/>
                <w:color w:val="000000"/>
                <w:sz w:val="22"/>
                <w:szCs w:val="22"/>
              </w:rPr>
            </w:pPr>
            <w:r w:rsidRPr="001D2479">
              <w:rPr>
                <w:rFonts w:asciiTheme="minorHAnsi" w:hAnsiTheme="minorHAnsi" w:cs="Arial"/>
                <w:color w:val="000000"/>
                <w:sz w:val="22"/>
                <w:szCs w:val="22"/>
              </w:rPr>
              <w:t> </w:t>
            </w:r>
          </w:p>
        </w:tc>
        <w:tc>
          <w:tcPr>
            <w:tcW w:w="1276" w:type="dxa"/>
            <w:shd w:val="clear" w:color="auto" w:fill="auto"/>
            <w:noWrap/>
            <w:vAlign w:val="bottom"/>
            <w:hideMark/>
          </w:tcPr>
          <w:p w:rsidR="00311E2D" w:rsidRPr="001D2479" w:rsidRDefault="00311E2D" w:rsidP="00311E2D">
            <w:pPr>
              <w:rPr>
                <w:rFonts w:asciiTheme="minorHAnsi" w:hAnsiTheme="minorHAnsi" w:cs="Arial"/>
                <w:color w:val="000000"/>
                <w:sz w:val="22"/>
                <w:szCs w:val="22"/>
              </w:rPr>
            </w:pPr>
            <w:r w:rsidRPr="001D2479">
              <w:rPr>
                <w:rFonts w:asciiTheme="minorHAnsi" w:hAnsiTheme="minorHAnsi" w:cs="Arial"/>
                <w:color w:val="000000"/>
                <w:sz w:val="22"/>
                <w:szCs w:val="22"/>
              </w:rPr>
              <w:t> </w:t>
            </w:r>
          </w:p>
        </w:tc>
      </w:tr>
      <w:tr w:rsidR="00311E2D" w:rsidRPr="001D2479" w:rsidTr="009F0E2C">
        <w:trPr>
          <w:trHeight w:val="1012"/>
        </w:trPr>
        <w:tc>
          <w:tcPr>
            <w:tcW w:w="496"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4.</w:t>
            </w:r>
          </w:p>
        </w:tc>
        <w:tc>
          <w:tcPr>
            <w:tcW w:w="4536" w:type="dxa"/>
            <w:shd w:val="clear" w:color="auto" w:fill="auto"/>
            <w:vAlign w:val="center"/>
            <w:hideMark/>
          </w:tcPr>
          <w:p w:rsidR="00311E2D" w:rsidRPr="001D2479" w:rsidRDefault="00311E2D" w:rsidP="00311E2D">
            <w:pPr>
              <w:rPr>
                <w:rFonts w:asciiTheme="minorHAnsi" w:hAnsiTheme="minorHAnsi" w:cs="Arial"/>
                <w:color w:val="000000"/>
                <w:sz w:val="16"/>
                <w:szCs w:val="16"/>
              </w:rPr>
            </w:pPr>
            <w:r w:rsidRPr="001D2479">
              <w:rPr>
                <w:rFonts w:asciiTheme="minorHAnsi" w:hAnsiTheme="minorHAnsi" w:cs="Arial"/>
                <w:color w:val="000000"/>
                <w:sz w:val="16"/>
                <w:szCs w:val="16"/>
              </w:rPr>
              <w:t>Preparat do nabłyszczania naczyń, który zapobiega powstaniu zacieków podczas płukania w czasie pracy zmywarki, oraz chroni szkło i nabłyszcza sztućce. Zamawiający nie dopuszcza większego opakowania niż 400ml.</w:t>
            </w:r>
          </w:p>
        </w:tc>
        <w:tc>
          <w:tcPr>
            <w:tcW w:w="567"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ml</w:t>
            </w:r>
          </w:p>
        </w:tc>
        <w:tc>
          <w:tcPr>
            <w:tcW w:w="1417"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800</w:t>
            </w:r>
          </w:p>
        </w:tc>
        <w:tc>
          <w:tcPr>
            <w:tcW w:w="1276"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400</w:t>
            </w:r>
          </w:p>
        </w:tc>
        <w:tc>
          <w:tcPr>
            <w:tcW w:w="992"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2</w:t>
            </w:r>
          </w:p>
        </w:tc>
        <w:tc>
          <w:tcPr>
            <w:tcW w:w="1276" w:type="dxa"/>
            <w:shd w:val="clear" w:color="auto" w:fill="auto"/>
            <w:noWrap/>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shd w:val="clear" w:color="auto" w:fill="auto"/>
            <w:noWrap/>
            <w:vAlign w:val="center"/>
            <w:hideMark/>
          </w:tcPr>
          <w:p w:rsidR="00311E2D" w:rsidRPr="001D2479" w:rsidRDefault="00311E2D" w:rsidP="00311E2D">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2" w:type="dxa"/>
            <w:shd w:val="clear" w:color="auto" w:fill="auto"/>
            <w:noWrap/>
            <w:vAlign w:val="center"/>
            <w:hideMark/>
          </w:tcPr>
          <w:p w:rsidR="00311E2D" w:rsidRPr="001D2479" w:rsidRDefault="00311E2D" w:rsidP="00311E2D">
            <w:pPr>
              <w:jc w:val="center"/>
              <w:rPr>
                <w:rFonts w:asciiTheme="minorHAnsi" w:hAnsiTheme="minorHAnsi" w:cs="Arial"/>
                <w:sz w:val="16"/>
                <w:szCs w:val="16"/>
              </w:rPr>
            </w:pPr>
            <w:r w:rsidRPr="001D2479">
              <w:rPr>
                <w:rFonts w:asciiTheme="minorHAnsi" w:hAnsiTheme="minorHAnsi" w:cs="Arial"/>
                <w:sz w:val="16"/>
                <w:szCs w:val="16"/>
              </w:rPr>
              <w:t> </w:t>
            </w:r>
          </w:p>
        </w:tc>
        <w:tc>
          <w:tcPr>
            <w:tcW w:w="1134" w:type="dxa"/>
            <w:shd w:val="clear" w:color="auto" w:fill="auto"/>
            <w:noWrap/>
            <w:vAlign w:val="bottom"/>
            <w:hideMark/>
          </w:tcPr>
          <w:p w:rsidR="00311E2D" w:rsidRPr="001D2479" w:rsidRDefault="00311E2D" w:rsidP="00311E2D">
            <w:pPr>
              <w:rPr>
                <w:rFonts w:asciiTheme="minorHAnsi" w:hAnsiTheme="minorHAnsi" w:cs="Arial"/>
                <w:color w:val="000000"/>
                <w:sz w:val="22"/>
                <w:szCs w:val="22"/>
              </w:rPr>
            </w:pPr>
            <w:r w:rsidRPr="001D2479">
              <w:rPr>
                <w:rFonts w:asciiTheme="minorHAnsi" w:hAnsiTheme="minorHAnsi" w:cs="Arial"/>
                <w:color w:val="000000"/>
                <w:sz w:val="22"/>
                <w:szCs w:val="22"/>
              </w:rPr>
              <w:t> </w:t>
            </w:r>
          </w:p>
        </w:tc>
        <w:tc>
          <w:tcPr>
            <w:tcW w:w="1276" w:type="dxa"/>
            <w:shd w:val="clear" w:color="auto" w:fill="auto"/>
            <w:noWrap/>
            <w:vAlign w:val="bottom"/>
            <w:hideMark/>
          </w:tcPr>
          <w:p w:rsidR="00311E2D" w:rsidRPr="001D2479" w:rsidRDefault="00311E2D" w:rsidP="00311E2D">
            <w:pPr>
              <w:rPr>
                <w:rFonts w:asciiTheme="minorHAnsi" w:hAnsiTheme="minorHAnsi" w:cs="Arial"/>
                <w:color w:val="000000"/>
                <w:sz w:val="22"/>
                <w:szCs w:val="22"/>
              </w:rPr>
            </w:pPr>
            <w:r w:rsidRPr="001D2479">
              <w:rPr>
                <w:rFonts w:asciiTheme="minorHAnsi" w:hAnsiTheme="minorHAnsi" w:cs="Arial"/>
                <w:color w:val="000000"/>
                <w:sz w:val="22"/>
                <w:szCs w:val="22"/>
              </w:rPr>
              <w:t> </w:t>
            </w:r>
          </w:p>
        </w:tc>
      </w:tr>
      <w:tr w:rsidR="00311E2D" w:rsidRPr="001D2479" w:rsidTr="009F0E2C">
        <w:trPr>
          <w:trHeight w:val="1680"/>
        </w:trPr>
        <w:tc>
          <w:tcPr>
            <w:tcW w:w="496"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5.</w:t>
            </w:r>
          </w:p>
        </w:tc>
        <w:tc>
          <w:tcPr>
            <w:tcW w:w="4536" w:type="dxa"/>
            <w:shd w:val="clear" w:color="auto" w:fill="auto"/>
            <w:vAlign w:val="center"/>
            <w:hideMark/>
          </w:tcPr>
          <w:p w:rsidR="00311E2D" w:rsidRPr="001D2479" w:rsidRDefault="00311E2D" w:rsidP="00B956FC">
            <w:pPr>
              <w:rPr>
                <w:rFonts w:asciiTheme="minorHAnsi" w:hAnsiTheme="minorHAnsi" w:cs="Arial"/>
                <w:color w:val="000000"/>
                <w:sz w:val="16"/>
                <w:szCs w:val="16"/>
              </w:rPr>
            </w:pPr>
            <w:r w:rsidRPr="001D2479">
              <w:rPr>
                <w:rFonts w:asciiTheme="minorHAnsi" w:hAnsiTheme="minorHAnsi" w:cs="Arial"/>
                <w:color w:val="000000"/>
                <w:sz w:val="16"/>
                <w:szCs w:val="16"/>
              </w:rPr>
              <w:t xml:space="preserve">Płynny </w:t>
            </w:r>
            <w:proofErr w:type="spellStart"/>
            <w:r w:rsidRPr="001D2479">
              <w:rPr>
                <w:rFonts w:asciiTheme="minorHAnsi" w:hAnsiTheme="minorHAnsi" w:cs="Arial"/>
                <w:color w:val="000000"/>
                <w:sz w:val="16"/>
                <w:szCs w:val="16"/>
              </w:rPr>
              <w:t>odkamieniacz</w:t>
            </w:r>
            <w:proofErr w:type="spellEnd"/>
            <w:r w:rsidRPr="001D2479">
              <w:rPr>
                <w:rFonts w:asciiTheme="minorHAnsi" w:hAnsiTheme="minorHAnsi" w:cs="Arial"/>
                <w:color w:val="000000"/>
                <w:sz w:val="16"/>
                <w:szCs w:val="16"/>
              </w:rPr>
              <w:t xml:space="preserve"> do wszelkich urządzeń wykonanych </w:t>
            </w:r>
            <w:r w:rsidR="00B956FC">
              <w:rPr>
                <w:rFonts w:asciiTheme="minorHAnsi" w:hAnsiTheme="minorHAnsi" w:cs="Arial"/>
                <w:color w:val="000000"/>
                <w:sz w:val="16"/>
                <w:szCs w:val="16"/>
              </w:rPr>
              <w:t xml:space="preserve">     </w:t>
            </w:r>
            <w:r w:rsidRPr="001D2479">
              <w:rPr>
                <w:rFonts w:asciiTheme="minorHAnsi" w:hAnsiTheme="minorHAnsi" w:cs="Arial"/>
                <w:color w:val="000000"/>
                <w:sz w:val="16"/>
                <w:szCs w:val="16"/>
              </w:rPr>
              <w:t>z materiałów kwasoodpornych. Powinien usuwać osady wapienne. Musi być przeznaczony do ekspresów do kawy, garnków, zwykłych i elektrycznych czajników do gotowania wody, kranów ze stali chromowanej, zlewów, zmywarek do naczyń, itp. Zamawiający nie dopuszcza większego opakowania niż 1l.</w:t>
            </w:r>
          </w:p>
        </w:tc>
        <w:tc>
          <w:tcPr>
            <w:tcW w:w="567"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litr</w:t>
            </w:r>
          </w:p>
        </w:tc>
        <w:tc>
          <w:tcPr>
            <w:tcW w:w="1417"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4</w:t>
            </w:r>
          </w:p>
        </w:tc>
        <w:tc>
          <w:tcPr>
            <w:tcW w:w="1276"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1</w:t>
            </w:r>
          </w:p>
        </w:tc>
        <w:tc>
          <w:tcPr>
            <w:tcW w:w="992" w:type="dxa"/>
            <w:shd w:val="clear" w:color="auto" w:fill="auto"/>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4</w:t>
            </w:r>
          </w:p>
        </w:tc>
        <w:tc>
          <w:tcPr>
            <w:tcW w:w="1276" w:type="dxa"/>
            <w:shd w:val="clear" w:color="auto" w:fill="auto"/>
            <w:noWrap/>
            <w:vAlign w:val="center"/>
            <w:hideMark/>
          </w:tcPr>
          <w:p w:rsidR="00311E2D" w:rsidRPr="001D2479" w:rsidRDefault="00311E2D" w:rsidP="00311E2D">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shd w:val="clear" w:color="auto" w:fill="auto"/>
            <w:noWrap/>
            <w:vAlign w:val="center"/>
            <w:hideMark/>
          </w:tcPr>
          <w:p w:rsidR="00311E2D" w:rsidRPr="001D2479" w:rsidRDefault="00311E2D" w:rsidP="00311E2D">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2" w:type="dxa"/>
            <w:shd w:val="clear" w:color="auto" w:fill="auto"/>
            <w:noWrap/>
            <w:vAlign w:val="center"/>
            <w:hideMark/>
          </w:tcPr>
          <w:p w:rsidR="00311E2D" w:rsidRPr="001D2479" w:rsidRDefault="00311E2D" w:rsidP="00311E2D">
            <w:pPr>
              <w:jc w:val="center"/>
              <w:rPr>
                <w:rFonts w:asciiTheme="minorHAnsi" w:hAnsiTheme="minorHAnsi" w:cs="Arial"/>
                <w:sz w:val="16"/>
                <w:szCs w:val="16"/>
              </w:rPr>
            </w:pPr>
            <w:r w:rsidRPr="001D2479">
              <w:rPr>
                <w:rFonts w:asciiTheme="minorHAnsi" w:hAnsiTheme="minorHAnsi" w:cs="Arial"/>
                <w:sz w:val="16"/>
                <w:szCs w:val="16"/>
              </w:rPr>
              <w:t> </w:t>
            </w:r>
          </w:p>
        </w:tc>
        <w:tc>
          <w:tcPr>
            <w:tcW w:w="1134" w:type="dxa"/>
            <w:shd w:val="clear" w:color="auto" w:fill="auto"/>
            <w:noWrap/>
            <w:vAlign w:val="bottom"/>
            <w:hideMark/>
          </w:tcPr>
          <w:p w:rsidR="00311E2D" w:rsidRPr="001D2479" w:rsidRDefault="00311E2D" w:rsidP="00311E2D">
            <w:pPr>
              <w:rPr>
                <w:rFonts w:asciiTheme="minorHAnsi" w:hAnsiTheme="minorHAnsi" w:cs="Arial"/>
                <w:color w:val="000000"/>
                <w:sz w:val="22"/>
                <w:szCs w:val="22"/>
              </w:rPr>
            </w:pPr>
            <w:r w:rsidRPr="001D2479">
              <w:rPr>
                <w:rFonts w:asciiTheme="minorHAnsi" w:hAnsiTheme="minorHAnsi" w:cs="Arial"/>
                <w:color w:val="000000"/>
                <w:sz w:val="22"/>
                <w:szCs w:val="22"/>
              </w:rPr>
              <w:t> </w:t>
            </w:r>
          </w:p>
        </w:tc>
        <w:tc>
          <w:tcPr>
            <w:tcW w:w="1276" w:type="dxa"/>
            <w:tcBorders>
              <w:bottom w:val="single" w:sz="4" w:space="0" w:color="auto"/>
            </w:tcBorders>
            <w:shd w:val="clear" w:color="auto" w:fill="auto"/>
            <w:noWrap/>
            <w:vAlign w:val="center"/>
            <w:hideMark/>
          </w:tcPr>
          <w:p w:rsidR="00311E2D" w:rsidRPr="001D2479" w:rsidRDefault="00311E2D" w:rsidP="00311E2D">
            <w:pPr>
              <w:jc w:val="center"/>
              <w:rPr>
                <w:rFonts w:asciiTheme="minorHAnsi" w:hAnsiTheme="minorHAnsi" w:cs="Arial"/>
                <w:sz w:val="16"/>
                <w:szCs w:val="16"/>
              </w:rPr>
            </w:pPr>
            <w:r w:rsidRPr="001D2479">
              <w:rPr>
                <w:rFonts w:asciiTheme="minorHAnsi" w:hAnsiTheme="minorHAnsi" w:cs="Arial"/>
                <w:sz w:val="16"/>
                <w:szCs w:val="16"/>
              </w:rPr>
              <w:t> </w:t>
            </w:r>
          </w:p>
        </w:tc>
      </w:tr>
      <w:tr w:rsidR="00311E2D" w:rsidRPr="001D2479" w:rsidTr="009F0E2C">
        <w:trPr>
          <w:trHeight w:val="300"/>
        </w:trPr>
        <w:tc>
          <w:tcPr>
            <w:tcW w:w="10560" w:type="dxa"/>
            <w:gridSpan w:val="7"/>
            <w:shd w:val="clear" w:color="auto" w:fill="auto"/>
            <w:noWrap/>
            <w:vAlign w:val="bottom"/>
            <w:hideMark/>
          </w:tcPr>
          <w:p w:rsidR="00311E2D" w:rsidRPr="001D2479" w:rsidRDefault="00311E2D" w:rsidP="00311E2D">
            <w:pPr>
              <w:jc w:val="right"/>
              <w:rPr>
                <w:rFonts w:asciiTheme="minorHAnsi" w:hAnsiTheme="minorHAnsi" w:cs="Arial"/>
                <w:b/>
                <w:bCs/>
                <w:sz w:val="16"/>
                <w:szCs w:val="16"/>
              </w:rPr>
            </w:pPr>
            <w:r w:rsidRPr="001D2479">
              <w:rPr>
                <w:rFonts w:asciiTheme="minorHAnsi" w:hAnsiTheme="minorHAnsi" w:cs="Arial"/>
                <w:b/>
                <w:bCs/>
                <w:sz w:val="16"/>
                <w:szCs w:val="16"/>
              </w:rPr>
              <w:t>Razem:</w:t>
            </w:r>
          </w:p>
        </w:tc>
        <w:tc>
          <w:tcPr>
            <w:tcW w:w="1134" w:type="dxa"/>
            <w:shd w:val="clear" w:color="auto" w:fill="auto"/>
            <w:noWrap/>
            <w:vAlign w:val="bottom"/>
            <w:hideMark/>
          </w:tcPr>
          <w:p w:rsidR="00311E2D" w:rsidRPr="001D2479" w:rsidRDefault="00311E2D" w:rsidP="00311E2D">
            <w:pPr>
              <w:jc w:val="right"/>
              <w:rPr>
                <w:rFonts w:asciiTheme="minorHAnsi" w:hAnsiTheme="minorHAnsi" w:cs="Arial"/>
                <w:b/>
                <w:bCs/>
                <w:color w:val="000000"/>
                <w:sz w:val="16"/>
                <w:szCs w:val="16"/>
              </w:rPr>
            </w:pPr>
          </w:p>
        </w:tc>
        <w:tc>
          <w:tcPr>
            <w:tcW w:w="992" w:type="dxa"/>
            <w:shd w:val="clear" w:color="auto" w:fill="auto"/>
            <w:noWrap/>
            <w:vAlign w:val="bottom"/>
            <w:hideMark/>
          </w:tcPr>
          <w:p w:rsidR="00311E2D" w:rsidRPr="001D2479" w:rsidRDefault="00311E2D" w:rsidP="00311E2D">
            <w:pPr>
              <w:rPr>
                <w:rFonts w:asciiTheme="minorHAnsi" w:hAnsiTheme="minorHAnsi" w:cs="Arial"/>
                <w:b/>
                <w:bCs/>
                <w:sz w:val="16"/>
                <w:szCs w:val="16"/>
              </w:rPr>
            </w:pPr>
            <w:r w:rsidRPr="001D2479">
              <w:rPr>
                <w:rFonts w:asciiTheme="minorHAnsi" w:hAnsiTheme="minorHAnsi" w:cs="Arial"/>
                <w:b/>
                <w:bCs/>
                <w:sz w:val="16"/>
                <w:szCs w:val="16"/>
              </w:rPr>
              <w:t> </w:t>
            </w:r>
          </w:p>
        </w:tc>
        <w:tc>
          <w:tcPr>
            <w:tcW w:w="1134" w:type="dxa"/>
            <w:shd w:val="clear" w:color="auto" w:fill="auto"/>
            <w:noWrap/>
            <w:vAlign w:val="bottom"/>
            <w:hideMark/>
          </w:tcPr>
          <w:p w:rsidR="00311E2D" w:rsidRPr="001D2479" w:rsidRDefault="00311E2D" w:rsidP="00311E2D">
            <w:pPr>
              <w:rPr>
                <w:rFonts w:asciiTheme="minorHAnsi" w:hAnsiTheme="minorHAnsi" w:cs="Arial"/>
                <w:sz w:val="16"/>
                <w:szCs w:val="16"/>
              </w:rPr>
            </w:pPr>
            <w:r w:rsidRPr="001D2479">
              <w:rPr>
                <w:rFonts w:asciiTheme="minorHAnsi" w:hAnsiTheme="minorHAnsi" w:cs="Arial"/>
                <w:sz w:val="16"/>
                <w:szCs w:val="16"/>
              </w:rPr>
              <w:t> </w:t>
            </w:r>
          </w:p>
        </w:tc>
        <w:tc>
          <w:tcPr>
            <w:tcW w:w="1276" w:type="dxa"/>
            <w:tcBorders>
              <w:tr2bl w:val="single" w:sz="4" w:space="0" w:color="auto"/>
            </w:tcBorders>
            <w:shd w:val="clear" w:color="auto" w:fill="auto"/>
            <w:noWrap/>
            <w:vAlign w:val="bottom"/>
            <w:hideMark/>
          </w:tcPr>
          <w:p w:rsidR="00311E2D" w:rsidRPr="001D2479" w:rsidRDefault="00311E2D" w:rsidP="00311E2D">
            <w:pPr>
              <w:rPr>
                <w:rFonts w:asciiTheme="minorHAnsi" w:hAnsiTheme="minorHAnsi" w:cs="Arial"/>
                <w:sz w:val="16"/>
                <w:szCs w:val="16"/>
              </w:rPr>
            </w:pPr>
            <w:r w:rsidRPr="001D2479">
              <w:rPr>
                <w:rFonts w:asciiTheme="minorHAnsi" w:hAnsiTheme="minorHAnsi" w:cs="Arial"/>
                <w:sz w:val="16"/>
                <w:szCs w:val="16"/>
              </w:rPr>
              <w:t> </w:t>
            </w:r>
          </w:p>
        </w:tc>
      </w:tr>
    </w:tbl>
    <w:p w:rsidR="001D2479" w:rsidRPr="001D2479" w:rsidRDefault="001D2479" w:rsidP="001D2479">
      <w:pPr>
        <w:spacing w:line="312" w:lineRule="auto"/>
        <w:jc w:val="both"/>
        <w:rPr>
          <w:rFonts w:asciiTheme="minorHAnsi" w:hAnsiTheme="minorHAnsi"/>
          <w:i/>
          <w:sz w:val="16"/>
          <w:szCs w:val="16"/>
        </w:rPr>
      </w:pPr>
      <w:r w:rsidRPr="001D2479">
        <w:rPr>
          <w:rFonts w:asciiTheme="minorHAnsi" w:hAnsiTheme="minorHAnsi"/>
          <w:i/>
          <w:sz w:val="16"/>
          <w:szCs w:val="16"/>
        </w:rPr>
        <w:t xml:space="preserve">Zamawiający dopuszcza inną wielkość opakowań, niż w zapytaniu ofertowym. W przypadku zaoferowania innej wielkości opakowania, wykonawca zobowiązany jest do dokonania odpowiedniej zmiany w kolumnach B i C, </w:t>
      </w:r>
      <w:r w:rsidR="00311E2D">
        <w:rPr>
          <w:rFonts w:asciiTheme="minorHAnsi" w:hAnsiTheme="minorHAnsi"/>
          <w:i/>
          <w:sz w:val="16"/>
          <w:szCs w:val="16"/>
        </w:rPr>
        <w:t xml:space="preserve">  </w:t>
      </w:r>
      <w:r w:rsidRPr="001D2479">
        <w:rPr>
          <w:rFonts w:asciiTheme="minorHAnsi" w:hAnsiTheme="minorHAnsi"/>
          <w:i/>
          <w:sz w:val="16"/>
          <w:szCs w:val="16"/>
        </w:rPr>
        <w:t xml:space="preserve">przy czym odpowiednio ilość mililitrów, litrów, sztuk, </w:t>
      </w:r>
      <w:r>
        <w:rPr>
          <w:rFonts w:asciiTheme="minorHAnsi" w:hAnsiTheme="minorHAnsi"/>
          <w:i/>
          <w:sz w:val="16"/>
          <w:szCs w:val="16"/>
        </w:rPr>
        <w:t xml:space="preserve">kg, </w:t>
      </w:r>
      <w:r w:rsidRPr="001D2479">
        <w:rPr>
          <w:rFonts w:asciiTheme="minorHAnsi" w:hAnsiTheme="minorHAnsi"/>
          <w:i/>
          <w:sz w:val="16"/>
          <w:szCs w:val="16"/>
        </w:rPr>
        <w:t>powinna być zgodna z zapisami zapytania ofertowego.</w:t>
      </w:r>
    </w:p>
    <w:p w:rsidR="00B00D37" w:rsidRPr="001D2479" w:rsidRDefault="00B00D37" w:rsidP="00B00D37">
      <w:pPr>
        <w:pStyle w:val="Tekstpodstawowy"/>
        <w:keepNext/>
        <w:tabs>
          <w:tab w:val="left" w:pos="5954"/>
          <w:tab w:val="left" w:pos="6804"/>
        </w:tabs>
        <w:rPr>
          <w:rFonts w:asciiTheme="minorHAnsi" w:hAnsiTheme="minorHAnsi" w:cs="Arial"/>
          <w:b/>
          <w:bCs/>
          <w:sz w:val="20"/>
        </w:rPr>
      </w:pPr>
    </w:p>
    <w:p w:rsidR="00B00D37" w:rsidRPr="001D2479" w:rsidRDefault="00B00D37" w:rsidP="00B00D37">
      <w:pPr>
        <w:pStyle w:val="Tekstpodstawowy"/>
        <w:keepNext/>
        <w:tabs>
          <w:tab w:val="left" w:pos="5954"/>
          <w:tab w:val="left" w:pos="6804"/>
        </w:tabs>
        <w:rPr>
          <w:rFonts w:asciiTheme="minorHAnsi" w:hAnsiTheme="minorHAnsi" w:cs="Arial"/>
          <w:b/>
          <w:bCs/>
          <w:sz w:val="20"/>
        </w:rPr>
      </w:pPr>
      <w:r w:rsidRPr="001D2479">
        <w:rPr>
          <w:rFonts w:asciiTheme="minorHAnsi" w:hAnsiTheme="minorHAnsi" w:cs="Arial"/>
          <w:b/>
          <w:bCs/>
          <w:sz w:val="20"/>
        </w:rPr>
        <w:t>brutto:     ………………….………. zł</w:t>
      </w:r>
      <w:r w:rsidR="0044324D" w:rsidRPr="001D2479">
        <w:rPr>
          <w:rFonts w:asciiTheme="minorHAnsi" w:hAnsiTheme="minorHAnsi" w:cs="Arial"/>
          <w:b/>
          <w:bCs/>
          <w:sz w:val="20"/>
        </w:rPr>
        <w:t xml:space="preserve">     </w:t>
      </w:r>
      <w:r w:rsidR="0044324D" w:rsidRPr="001D2479">
        <w:rPr>
          <w:rFonts w:asciiTheme="minorHAnsi" w:hAnsiTheme="minorHAnsi" w:cs="Arial"/>
          <w:bCs/>
          <w:sz w:val="20"/>
        </w:rPr>
        <w:t>(słownie:……………………………………………………)</w:t>
      </w:r>
    </w:p>
    <w:p w:rsidR="00B00D37" w:rsidRPr="001D2479" w:rsidRDefault="00B00D37" w:rsidP="00B00D37">
      <w:pPr>
        <w:pStyle w:val="Tekstpodstawowy"/>
        <w:keepNext/>
        <w:tabs>
          <w:tab w:val="left" w:pos="5954"/>
          <w:tab w:val="left" w:pos="6804"/>
        </w:tabs>
        <w:rPr>
          <w:rFonts w:asciiTheme="minorHAnsi" w:hAnsiTheme="minorHAnsi" w:cs="Arial"/>
          <w:bCs/>
          <w:sz w:val="20"/>
        </w:rPr>
      </w:pPr>
      <w:r w:rsidRPr="001D2479">
        <w:rPr>
          <w:rFonts w:asciiTheme="minorHAnsi" w:hAnsiTheme="minorHAnsi" w:cs="Arial"/>
          <w:bCs/>
          <w:sz w:val="20"/>
        </w:rPr>
        <w:t>w tym:</w:t>
      </w:r>
    </w:p>
    <w:p w:rsidR="00B00D37" w:rsidRPr="001D2479" w:rsidRDefault="00B00D37" w:rsidP="00B00D37">
      <w:pPr>
        <w:pStyle w:val="Tekstpodstawowy"/>
        <w:keepNext/>
        <w:tabs>
          <w:tab w:val="left" w:pos="5954"/>
          <w:tab w:val="left" w:pos="6804"/>
        </w:tabs>
        <w:rPr>
          <w:rFonts w:asciiTheme="minorHAnsi" w:hAnsiTheme="minorHAnsi" w:cs="Arial"/>
          <w:bCs/>
          <w:sz w:val="20"/>
        </w:rPr>
      </w:pPr>
      <w:r w:rsidRPr="001D2479">
        <w:rPr>
          <w:rFonts w:asciiTheme="minorHAnsi" w:hAnsiTheme="minorHAnsi" w:cs="Arial"/>
          <w:bCs/>
          <w:sz w:val="20"/>
        </w:rPr>
        <w:t>netto:       …………………………….. zł</w:t>
      </w:r>
    </w:p>
    <w:p w:rsidR="00B00D37" w:rsidRPr="001D2479" w:rsidRDefault="00B00D37" w:rsidP="00B00D37">
      <w:pPr>
        <w:pStyle w:val="Tekstpodstawowy"/>
        <w:keepNext/>
        <w:tabs>
          <w:tab w:val="left" w:pos="3585"/>
          <w:tab w:val="left" w:pos="5954"/>
          <w:tab w:val="left" w:pos="6804"/>
        </w:tabs>
        <w:rPr>
          <w:rFonts w:asciiTheme="minorHAnsi" w:hAnsiTheme="minorHAnsi" w:cs="Arial"/>
          <w:bCs/>
          <w:sz w:val="20"/>
        </w:rPr>
      </w:pPr>
      <w:r w:rsidRPr="001D2479">
        <w:rPr>
          <w:rFonts w:asciiTheme="minorHAnsi" w:hAnsiTheme="minorHAnsi" w:cs="Arial"/>
          <w:bCs/>
          <w:sz w:val="20"/>
        </w:rPr>
        <w:t>VAT:         ………………………..…… zł</w:t>
      </w:r>
    </w:p>
    <w:p w:rsidR="001D0A2E" w:rsidRPr="001D2479" w:rsidRDefault="001D0A2E">
      <w:pPr>
        <w:rPr>
          <w:rFonts w:asciiTheme="minorHAnsi" w:hAnsiTheme="minorHAnsi" w:cs="Arial"/>
          <w:b/>
          <w:bCs/>
          <w:color w:val="000000"/>
          <w:sz w:val="16"/>
          <w:szCs w:val="16"/>
        </w:rPr>
      </w:pPr>
      <w:r w:rsidRPr="001D2479">
        <w:rPr>
          <w:rFonts w:asciiTheme="minorHAnsi" w:hAnsiTheme="minorHAnsi" w:cs="Arial"/>
          <w:b/>
          <w:bCs/>
          <w:sz w:val="16"/>
          <w:szCs w:val="16"/>
        </w:rPr>
        <w:br w:type="page"/>
      </w:r>
    </w:p>
    <w:tbl>
      <w:tblPr>
        <w:tblpPr w:leftFromText="141" w:rightFromText="141" w:horzAnchor="margin" w:tblpY="-435"/>
        <w:tblW w:w="14954" w:type="dxa"/>
        <w:tblCellMar>
          <w:left w:w="70" w:type="dxa"/>
          <w:right w:w="70" w:type="dxa"/>
        </w:tblCellMar>
        <w:tblLook w:val="04A0" w:firstRow="1" w:lastRow="0" w:firstColumn="1" w:lastColumn="0" w:noHBand="0" w:noVBand="1"/>
      </w:tblPr>
      <w:tblGrid>
        <w:gridCol w:w="568"/>
        <w:gridCol w:w="4464"/>
        <w:gridCol w:w="567"/>
        <w:gridCol w:w="1417"/>
        <w:gridCol w:w="1276"/>
        <w:gridCol w:w="992"/>
        <w:gridCol w:w="1276"/>
        <w:gridCol w:w="1134"/>
        <w:gridCol w:w="992"/>
        <w:gridCol w:w="1134"/>
        <w:gridCol w:w="1134"/>
      </w:tblGrid>
      <w:tr w:rsidR="001D0A2E" w:rsidRPr="001D2479" w:rsidTr="009F0E2C">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2E" w:rsidRPr="001D2479" w:rsidRDefault="001D0A2E" w:rsidP="001D2479">
            <w:pPr>
              <w:jc w:val="right"/>
              <w:rPr>
                <w:rFonts w:asciiTheme="minorHAnsi" w:hAnsiTheme="minorHAnsi" w:cs="Arial"/>
                <w:sz w:val="16"/>
                <w:szCs w:val="16"/>
              </w:rPr>
            </w:pPr>
            <w:r w:rsidRPr="001D2479">
              <w:rPr>
                <w:rFonts w:asciiTheme="minorHAnsi" w:hAnsiTheme="minorHAnsi" w:cs="Arial"/>
                <w:sz w:val="16"/>
                <w:szCs w:val="16"/>
              </w:rPr>
              <w:lastRenderedPageBreak/>
              <w:t> </w:t>
            </w:r>
          </w:p>
        </w:tc>
        <w:tc>
          <w:tcPr>
            <w:tcW w:w="4464" w:type="dxa"/>
            <w:tcBorders>
              <w:top w:val="single" w:sz="4" w:space="0" w:color="auto"/>
              <w:left w:val="nil"/>
              <w:bottom w:val="single" w:sz="4" w:space="0" w:color="auto"/>
              <w:right w:val="single" w:sz="4" w:space="0" w:color="auto"/>
            </w:tcBorders>
            <w:shd w:val="clear" w:color="auto" w:fill="auto"/>
            <w:noWrap/>
            <w:vAlign w:val="center"/>
            <w:hideMark/>
          </w:tcPr>
          <w:p w:rsidR="001D0A2E" w:rsidRPr="001D2479" w:rsidRDefault="001D0A2E" w:rsidP="001D2479">
            <w:pPr>
              <w:rPr>
                <w:rFonts w:asciiTheme="minorHAnsi" w:hAnsiTheme="minorHAnsi" w:cs="Arial"/>
                <w:b/>
                <w:bCs/>
                <w:color w:val="000000"/>
                <w:sz w:val="16"/>
                <w:szCs w:val="16"/>
              </w:rPr>
            </w:pPr>
            <w:r w:rsidRPr="001D2479">
              <w:rPr>
                <w:rFonts w:asciiTheme="minorHAnsi" w:hAnsiTheme="minorHAnsi" w:cs="Arial"/>
                <w:b/>
                <w:bCs/>
                <w:color w:val="000000"/>
                <w:sz w:val="16"/>
                <w:szCs w:val="16"/>
              </w:rPr>
              <w:t xml:space="preserve">Pakiet </w:t>
            </w:r>
            <w:r w:rsidR="003E2EED">
              <w:rPr>
                <w:rFonts w:asciiTheme="minorHAnsi" w:hAnsiTheme="minorHAnsi" w:cs="Arial"/>
                <w:b/>
                <w:bCs/>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D0A2E" w:rsidRPr="001D2479" w:rsidRDefault="001D0A2E" w:rsidP="001D2479">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D0A2E" w:rsidRPr="001D2479" w:rsidRDefault="001D0A2E" w:rsidP="001D2479">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D0A2E" w:rsidRPr="001D2479" w:rsidRDefault="001D0A2E" w:rsidP="001D2479">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0A2E" w:rsidRPr="001D2479" w:rsidRDefault="001D0A2E" w:rsidP="001D2479">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C</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D0A2E" w:rsidRPr="001D2479" w:rsidRDefault="001D0A2E" w:rsidP="001D2479">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0A2E" w:rsidRPr="001D2479" w:rsidRDefault="001D0A2E" w:rsidP="001D2479">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0A2E" w:rsidRPr="001D2479" w:rsidRDefault="001D0A2E" w:rsidP="001D2479">
            <w:pPr>
              <w:jc w:val="right"/>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0A2E" w:rsidRPr="001D2479" w:rsidRDefault="001D0A2E" w:rsidP="001D2479">
            <w:pPr>
              <w:jc w:val="right"/>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0A2E" w:rsidRPr="001D2479" w:rsidRDefault="001D0A2E" w:rsidP="001D2479">
            <w:pPr>
              <w:jc w:val="right"/>
              <w:rPr>
                <w:rFonts w:asciiTheme="minorHAnsi" w:hAnsiTheme="minorHAnsi" w:cs="Arial"/>
                <w:sz w:val="16"/>
                <w:szCs w:val="16"/>
              </w:rPr>
            </w:pPr>
            <w:r w:rsidRPr="001D2479">
              <w:rPr>
                <w:rFonts w:asciiTheme="minorHAnsi" w:hAnsiTheme="minorHAnsi" w:cs="Arial"/>
                <w:sz w:val="16"/>
                <w:szCs w:val="16"/>
              </w:rPr>
              <w:t> </w:t>
            </w:r>
          </w:p>
        </w:tc>
      </w:tr>
      <w:tr w:rsidR="001D0A2E" w:rsidRPr="001D2479" w:rsidTr="009F0E2C">
        <w:trPr>
          <w:trHeight w:val="285"/>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L.p.</w:t>
            </w:r>
          </w:p>
        </w:tc>
        <w:tc>
          <w:tcPr>
            <w:tcW w:w="4464" w:type="dxa"/>
            <w:vMerge w:val="restart"/>
            <w:tcBorders>
              <w:top w:val="nil"/>
              <w:left w:val="single" w:sz="4" w:space="0" w:color="auto"/>
              <w:bottom w:val="single" w:sz="4" w:space="0" w:color="auto"/>
              <w:right w:val="single" w:sz="4" w:space="0" w:color="auto"/>
            </w:tcBorders>
            <w:shd w:val="clear" w:color="auto" w:fill="auto"/>
            <w:vAlign w:val="center"/>
            <w:hideMark/>
          </w:tcPr>
          <w:p w:rsidR="001D0A2E" w:rsidRPr="001D2479" w:rsidRDefault="001D0A2E" w:rsidP="001D2479">
            <w:pPr>
              <w:rPr>
                <w:rFonts w:asciiTheme="minorHAnsi" w:hAnsiTheme="minorHAnsi" w:cs="Arial"/>
                <w:b/>
                <w:bCs/>
                <w:color w:val="000000"/>
                <w:sz w:val="16"/>
                <w:szCs w:val="16"/>
              </w:rPr>
            </w:pPr>
            <w:r w:rsidRPr="001D2479">
              <w:rPr>
                <w:rFonts w:asciiTheme="minorHAnsi" w:hAnsiTheme="minorHAnsi" w:cs="Arial"/>
                <w:b/>
                <w:bCs/>
                <w:color w:val="000000"/>
                <w:sz w:val="16"/>
                <w:szCs w:val="16"/>
              </w:rPr>
              <w:t>Asortyment</w:t>
            </w:r>
          </w:p>
        </w:tc>
        <w:tc>
          <w:tcPr>
            <w:tcW w:w="567" w:type="dxa"/>
            <w:vMerge w:val="restart"/>
            <w:tcBorders>
              <w:top w:val="nil"/>
              <w:left w:val="single" w:sz="4" w:space="0" w:color="auto"/>
              <w:bottom w:val="single" w:sz="4" w:space="0" w:color="auto"/>
              <w:right w:val="nil"/>
            </w:tcBorders>
            <w:shd w:val="clear" w:color="auto" w:fill="auto"/>
            <w:vAlign w:val="center"/>
            <w:hideMark/>
          </w:tcPr>
          <w:p w:rsidR="001D0A2E" w:rsidRPr="001D2479" w:rsidRDefault="001D0A2E" w:rsidP="001D2479">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j.m.</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Ilość jednostek</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Sugerowana wielkość opakowania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Sugerowana ilość opakowań</w:t>
            </w:r>
          </w:p>
        </w:tc>
        <w:tc>
          <w:tcPr>
            <w:tcW w:w="1276" w:type="dxa"/>
            <w:vMerge w:val="restart"/>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 xml:space="preserve">Cena netto </w:t>
            </w:r>
            <w:r w:rsidRPr="001D2479">
              <w:rPr>
                <w:rFonts w:asciiTheme="minorHAnsi" w:hAnsiTheme="minorHAnsi" w:cs="Arial"/>
                <w:b/>
                <w:bCs/>
                <w:color w:val="000000"/>
                <w:sz w:val="16"/>
                <w:szCs w:val="16"/>
              </w:rPr>
              <w:br/>
              <w:t xml:space="preserve"> za opakowanie</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Wartość netto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b/>
                <w:bCs/>
                <w:sz w:val="16"/>
                <w:szCs w:val="16"/>
              </w:rPr>
            </w:pPr>
            <w:r w:rsidRPr="001D2479">
              <w:rPr>
                <w:rFonts w:asciiTheme="minorHAnsi" w:hAnsiTheme="minorHAnsi" w:cs="Arial"/>
                <w:b/>
                <w:bCs/>
                <w:sz w:val="16"/>
                <w:szCs w:val="16"/>
              </w:rPr>
              <w:t>VAT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b/>
                <w:bCs/>
                <w:sz w:val="16"/>
                <w:szCs w:val="16"/>
              </w:rPr>
            </w:pPr>
            <w:r w:rsidRPr="001D2479">
              <w:rPr>
                <w:rFonts w:asciiTheme="minorHAnsi" w:hAnsiTheme="minorHAnsi" w:cs="Arial"/>
                <w:b/>
                <w:bCs/>
                <w:sz w:val="16"/>
                <w:szCs w:val="16"/>
              </w:rPr>
              <w:t>Wartość brutto</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b/>
                <w:bCs/>
                <w:sz w:val="16"/>
                <w:szCs w:val="16"/>
              </w:rPr>
            </w:pPr>
            <w:r w:rsidRPr="001D2479">
              <w:rPr>
                <w:rFonts w:asciiTheme="minorHAnsi" w:hAnsiTheme="minorHAnsi" w:cs="Arial"/>
                <w:b/>
                <w:bCs/>
                <w:sz w:val="16"/>
                <w:szCs w:val="16"/>
              </w:rPr>
              <w:t xml:space="preserve">Nazwa produktu </w:t>
            </w:r>
            <w:r w:rsidRPr="001D2479">
              <w:rPr>
                <w:rFonts w:asciiTheme="minorHAnsi" w:hAnsiTheme="minorHAnsi" w:cs="Arial"/>
                <w:b/>
                <w:bCs/>
                <w:sz w:val="16"/>
                <w:szCs w:val="16"/>
              </w:rPr>
              <w:br/>
              <w:t>/ nr katalogowy</w:t>
            </w:r>
          </w:p>
        </w:tc>
      </w:tr>
      <w:tr w:rsidR="001D0A2E" w:rsidRPr="001D2479" w:rsidTr="009F0E2C">
        <w:trPr>
          <w:trHeight w:val="376"/>
        </w:trPr>
        <w:tc>
          <w:tcPr>
            <w:tcW w:w="568" w:type="dxa"/>
            <w:vMerge/>
            <w:tcBorders>
              <w:top w:val="nil"/>
              <w:left w:val="single" w:sz="4" w:space="0" w:color="auto"/>
              <w:bottom w:val="single" w:sz="4" w:space="0" w:color="auto"/>
              <w:right w:val="single" w:sz="4" w:space="0" w:color="auto"/>
            </w:tcBorders>
            <w:vAlign w:val="center"/>
            <w:hideMark/>
          </w:tcPr>
          <w:p w:rsidR="001D0A2E" w:rsidRPr="001D2479" w:rsidRDefault="001D0A2E" w:rsidP="001D2479">
            <w:pPr>
              <w:rPr>
                <w:rFonts w:asciiTheme="minorHAnsi" w:hAnsiTheme="minorHAnsi" w:cs="Arial"/>
                <w:b/>
                <w:bCs/>
                <w:color w:val="000000"/>
                <w:sz w:val="16"/>
                <w:szCs w:val="16"/>
              </w:rPr>
            </w:pPr>
          </w:p>
        </w:tc>
        <w:tc>
          <w:tcPr>
            <w:tcW w:w="4464" w:type="dxa"/>
            <w:vMerge/>
            <w:tcBorders>
              <w:top w:val="nil"/>
              <w:left w:val="single" w:sz="4" w:space="0" w:color="auto"/>
              <w:bottom w:val="single" w:sz="4" w:space="0" w:color="auto"/>
              <w:right w:val="single" w:sz="4" w:space="0" w:color="auto"/>
            </w:tcBorders>
            <w:vAlign w:val="center"/>
            <w:hideMark/>
          </w:tcPr>
          <w:p w:rsidR="001D0A2E" w:rsidRPr="001D2479" w:rsidRDefault="001D0A2E" w:rsidP="001D2479">
            <w:pPr>
              <w:rPr>
                <w:rFonts w:asciiTheme="minorHAnsi" w:hAnsiTheme="minorHAnsi" w:cs="Arial"/>
                <w:b/>
                <w:bCs/>
                <w:color w:val="000000"/>
                <w:sz w:val="16"/>
                <w:szCs w:val="16"/>
              </w:rPr>
            </w:pPr>
          </w:p>
        </w:tc>
        <w:tc>
          <w:tcPr>
            <w:tcW w:w="567" w:type="dxa"/>
            <w:vMerge/>
            <w:tcBorders>
              <w:top w:val="nil"/>
              <w:left w:val="single" w:sz="4" w:space="0" w:color="auto"/>
              <w:bottom w:val="single" w:sz="4" w:space="0" w:color="auto"/>
              <w:right w:val="nil"/>
            </w:tcBorders>
            <w:vAlign w:val="center"/>
            <w:hideMark/>
          </w:tcPr>
          <w:p w:rsidR="001D0A2E" w:rsidRPr="001D2479" w:rsidRDefault="001D0A2E" w:rsidP="001D2479">
            <w:pPr>
              <w:rPr>
                <w:rFonts w:asciiTheme="minorHAnsi" w:hAnsiTheme="minorHAnsi" w:cs="Arial"/>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D0A2E" w:rsidRPr="001D2479" w:rsidRDefault="001D0A2E" w:rsidP="001D2479">
            <w:pPr>
              <w:rPr>
                <w:rFonts w:asciiTheme="minorHAnsi" w:hAnsiTheme="minorHAnsi" w:cs="Arial"/>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D0A2E" w:rsidRPr="001D2479" w:rsidRDefault="001D0A2E" w:rsidP="001D2479">
            <w:pPr>
              <w:rPr>
                <w:rFonts w:asciiTheme="minorHAnsi" w:hAnsiTheme="minorHAnsi" w:cs="Arial"/>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D0A2E" w:rsidRPr="001D2479" w:rsidRDefault="001D0A2E" w:rsidP="001D2479">
            <w:pPr>
              <w:rPr>
                <w:rFonts w:asciiTheme="minorHAnsi" w:hAnsiTheme="minorHAnsi" w:cs="Arial"/>
                <w:b/>
                <w:bCs/>
                <w:color w:val="000000"/>
                <w:sz w:val="16"/>
                <w:szCs w:val="16"/>
              </w:rPr>
            </w:pPr>
          </w:p>
        </w:tc>
        <w:tc>
          <w:tcPr>
            <w:tcW w:w="1276" w:type="dxa"/>
            <w:vMerge/>
            <w:tcBorders>
              <w:top w:val="nil"/>
              <w:left w:val="nil"/>
              <w:bottom w:val="single" w:sz="4" w:space="0" w:color="auto"/>
              <w:right w:val="single" w:sz="4" w:space="0" w:color="auto"/>
            </w:tcBorders>
            <w:vAlign w:val="center"/>
            <w:hideMark/>
          </w:tcPr>
          <w:p w:rsidR="001D0A2E" w:rsidRPr="001D2479" w:rsidRDefault="001D0A2E" w:rsidP="001D2479">
            <w:pPr>
              <w:rPr>
                <w:rFonts w:asciiTheme="minorHAnsi" w:hAnsiTheme="minorHAnsi" w:cs="Arial"/>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D0A2E" w:rsidRPr="001D2479" w:rsidRDefault="001D0A2E" w:rsidP="001D2479">
            <w:pPr>
              <w:rPr>
                <w:rFonts w:asciiTheme="minorHAnsi" w:hAnsiTheme="minorHAnsi" w:cs="Arial"/>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D0A2E" w:rsidRPr="001D2479" w:rsidRDefault="001D0A2E" w:rsidP="001D2479">
            <w:pPr>
              <w:rPr>
                <w:rFonts w:asciiTheme="minorHAnsi" w:hAnsiTheme="minorHAnsi" w:cs="Arial"/>
                <w:b/>
                <w:b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D0A2E" w:rsidRPr="001D2479" w:rsidRDefault="001D0A2E" w:rsidP="001D2479">
            <w:pPr>
              <w:rPr>
                <w:rFonts w:asciiTheme="minorHAnsi" w:hAnsiTheme="minorHAnsi" w:cs="Arial"/>
                <w:b/>
                <w:b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D0A2E" w:rsidRPr="001D2479" w:rsidRDefault="001D0A2E" w:rsidP="001D2479">
            <w:pPr>
              <w:rPr>
                <w:rFonts w:asciiTheme="minorHAnsi" w:hAnsiTheme="minorHAnsi" w:cs="Arial"/>
                <w:b/>
                <w:bCs/>
                <w:sz w:val="16"/>
                <w:szCs w:val="16"/>
              </w:rPr>
            </w:pPr>
          </w:p>
        </w:tc>
      </w:tr>
      <w:tr w:rsidR="001D0A2E" w:rsidRPr="001D2479" w:rsidTr="009F0E2C">
        <w:trPr>
          <w:trHeight w:val="158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1.</w:t>
            </w:r>
          </w:p>
        </w:tc>
        <w:tc>
          <w:tcPr>
            <w:tcW w:w="4464"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B956FC">
            <w:pPr>
              <w:rPr>
                <w:rFonts w:asciiTheme="minorHAnsi" w:hAnsiTheme="minorHAnsi" w:cs="Arial"/>
                <w:color w:val="000000"/>
                <w:sz w:val="16"/>
                <w:szCs w:val="16"/>
              </w:rPr>
            </w:pPr>
            <w:r w:rsidRPr="001D2479">
              <w:rPr>
                <w:rFonts w:asciiTheme="minorHAnsi" w:hAnsiTheme="minorHAnsi" w:cs="Arial"/>
                <w:color w:val="000000"/>
                <w:sz w:val="16"/>
                <w:szCs w:val="16"/>
              </w:rPr>
              <w:t xml:space="preserve">Preparat na bazie alkoholu, nadający się do mycia wszystkich  powierzchni zmywalnych takich jak: marmur, </w:t>
            </w:r>
            <w:proofErr w:type="spellStart"/>
            <w:r w:rsidRPr="001D2479">
              <w:rPr>
                <w:rFonts w:asciiTheme="minorHAnsi" w:hAnsiTheme="minorHAnsi" w:cs="Arial"/>
                <w:color w:val="000000"/>
                <w:sz w:val="16"/>
                <w:szCs w:val="16"/>
              </w:rPr>
              <w:t>pcv</w:t>
            </w:r>
            <w:proofErr w:type="spellEnd"/>
            <w:r w:rsidRPr="001D2479">
              <w:rPr>
                <w:rFonts w:asciiTheme="minorHAnsi" w:hAnsiTheme="minorHAnsi" w:cs="Arial"/>
                <w:color w:val="000000"/>
                <w:sz w:val="16"/>
                <w:szCs w:val="16"/>
              </w:rPr>
              <w:t>, pow</w:t>
            </w:r>
            <w:r w:rsidR="00B956FC">
              <w:rPr>
                <w:rFonts w:asciiTheme="minorHAnsi" w:hAnsiTheme="minorHAnsi" w:cs="Arial"/>
                <w:color w:val="000000"/>
                <w:sz w:val="16"/>
                <w:szCs w:val="16"/>
              </w:rPr>
              <w:t xml:space="preserve">ierzchnie z tworzyw sztucznych. </w:t>
            </w:r>
            <w:r w:rsidRPr="001D2479">
              <w:rPr>
                <w:rFonts w:asciiTheme="minorHAnsi" w:hAnsiTheme="minorHAnsi" w:cs="Arial"/>
                <w:color w:val="000000"/>
                <w:sz w:val="16"/>
                <w:szCs w:val="16"/>
              </w:rPr>
              <w:t xml:space="preserve">Preparat nie pozostawiający smug i zacieków, posiadający właściwości antystatyczne. Preparat z możliwością mycia za pomocą </w:t>
            </w:r>
            <w:proofErr w:type="spellStart"/>
            <w:r w:rsidRPr="001D2479">
              <w:rPr>
                <w:rFonts w:asciiTheme="minorHAnsi" w:hAnsiTheme="minorHAnsi" w:cs="Arial"/>
                <w:color w:val="000000"/>
                <w:sz w:val="16"/>
                <w:szCs w:val="16"/>
              </w:rPr>
              <w:t>mopa</w:t>
            </w:r>
            <w:proofErr w:type="spellEnd"/>
            <w:r w:rsidRPr="001D2479">
              <w:rPr>
                <w:rFonts w:asciiTheme="minorHAnsi" w:hAnsiTheme="minorHAnsi" w:cs="Arial"/>
                <w:color w:val="000000"/>
                <w:sz w:val="16"/>
                <w:szCs w:val="16"/>
              </w:rPr>
              <w:t xml:space="preserve"> oraz maszyny czyszcząco -zbierającej. Zamawiający dopuszcza opakowania od  2,5l do 5l. </w:t>
            </w:r>
          </w:p>
        </w:tc>
        <w:tc>
          <w:tcPr>
            <w:tcW w:w="567" w:type="dxa"/>
            <w:tcBorders>
              <w:top w:val="nil"/>
              <w:left w:val="nil"/>
              <w:bottom w:val="single" w:sz="4" w:space="0" w:color="auto"/>
              <w:right w:val="nil"/>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litr</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10</w:t>
            </w:r>
          </w:p>
        </w:tc>
        <w:tc>
          <w:tcPr>
            <w:tcW w:w="1276"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D0A2E" w:rsidRPr="001D2479" w:rsidRDefault="001D0A2E" w:rsidP="001D2479">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D0A2E" w:rsidRPr="001D2479" w:rsidRDefault="001D0A2E" w:rsidP="001D2479">
            <w:pPr>
              <w:jc w:val="center"/>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b/>
                <w:bCs/>
                <w:sz w:val="16"/>
                <w:szCs w:val="16"/>
              </w:rPr>
            </w:pPr>
            <w:r w:rsidRPr="001D2479">
              <w:rPr>
                <w:rFonts w:asciiTheme="minorHAnsi" w:hAnsiTheme="minorHAnsi"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1D0A2E" w:rsidRPr="001D2479" w:rsidTr="009F0E2C">
        <w:trPr>
          <w:trHeight w:val="1187"/>
        </w:trPr>
        <w:tc>
          <w:tcPr>
            <w:tcW w:w="568" w:type="dxa"/>
            <w:tcBorders>
              <w:top w:val="nil"/>
              <w:left w:val="single" w:sz="4" w:space="0" w:color="auto"/>
              <w:bottom w:val="nil"/>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2.</w:t>
            </w:r>
          </w:p>
        </w:tc>
        <w:tc>
          <w:tcPr>
            <w:tcW w:w="4464"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rPr>
                <w:rFonts w:asciiTheme="minorHAnsi" w:hAnsiTheme="minorHAnsi" w:cs="Arial"/>
                <w:color w:val="000000"/>
                <w:sz w:val="16"/>
                <w:szCs w:val="16"/>
              </w:rPr>
            </w:pPr>
            <w:r w:rsidRPr="001D2479">
              <w:rPr>
                <w:rFonts w:asciiTheme="minorHAnsi" w:hAnsiTheme="minorHAnsi" w:cs="Arial"/>
                <w:color w:val="000000"/>
                <w:sz w:val="16"/>
                <w:szCs w:val="16"/>
              </w:rPr>
              <w:t xml:space="preserve">Preparat w postaci koncentratu przeznaczony do odtłuszczania i czyszczenia uciążliwych zabrudzeń z wodoodpornych powierzchni. Wartość </w:t>
            </w:r>
            <w:proofErr w:type="spellStart"/>
            <w:r w:rsidRPr="001D2479">
              <w:rPr>
                <w:rFonts w:asciiTheme="minorHAnsi" w:hAnsiTheme="minorHAnsi" w:cs="Arial"/>
                <w:color w:val="000000"/>
                <w:sz w:val="16"/>
                <w:szCs w:val="16"/>
              </w:rPr>
              <w:t>pH</w:t>
            </w:r>
            <w:proofErr w:type="spellEnd"/>
            <w:r w:rsidRPr="001D2479">
              <w:rPr>
                <w:rFonts w:asciiTheme="minorHAnsi" w:hAnsiTheme="minorHAnsi" w:cs="Arial"/>
                <w:color w:val="000000"/>
                <w:sz w:val="16"/>
                <w:szCs w:val="16"/>
              </w:rPr>
              <w:t xml:space="preserve"> koncentratu: 12-13, stężenie robocze produktu: 0,5%. Zamawiający dopuszcza opakowania od 4l -do 5l.</w:t>
            </w:r>
          </w:p>
        </w:tc>
        <w:tc>
          <w:tcPr>
            <w:tcW w:w="567" w:type="dxa"/>
            <w:tcBorders>
              <w:top w:val="nil"/>
              <w:left w:val="nil"/>
              <w:bottom w:val="single" w:sz="4" w:space="0" w:color="auto"/>
              <w:right w:val="nil"/>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litr</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20</w:t>
            </w:r>
          </w:p>
        </w:tc>
        <w:tc>
          <w:tcPr>
            <w:tcW w:w="1276"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4</w:t>
            </w:r>
          </w:p>
        </w:tc>
        <w:tc>
          <w:tcPr>
            <w:tcW w:w="1276" w:type="dxa"/>
            <w:tcBorders>
              <w:top w:val="nil"/>
              <w:left w:val="nil"/>
              <w:bottom w:val="nil"/>
              <w:right w:val="single" w:sz="4" w:space="0" w:color="auto"/>
            </w:tcBorders>
            <w:shd w:val="clear" w:color="auto" w:fill="auto"/>
            <w:noWrap/>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D0A2E" w:rsidRPr="001D2479" w:rsidRDefault="001D0A2E" w:rsidP="001D2479">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2" w:type="dxa"/>
            <w:tcBorders>
              <w:top w:val="nil"/>
              <w:left w:val="nil"/>
              <w:bottom w:val="nil"/>
              <w:right w:val="single" w:sz="4" w:space="0" w:color="auto"/>
            </w:tcBorders>
            <w:shd w:val="clear" w:color="auto" w:fill="auto"/>
            <w:noWrap/>
            <w:vAlign w:val="center"/>
            <w:hideMark/>
          </w:tcPr>
          <w:p w:rsidR="001D0A2E" w:rsidRPr="001D2479" w:rsidRDefault="001D0A2E" w:rsidP="001D2479">
            <w:pPr>
              <w:jc w:val="center"/>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b/>
                <w:bCs/>
                <w:sz w:val="16"/>
                <w:szCs w:val="16"/>
              </w:rPr>
            </w:pPr>
            <w:r w:rsidRPr="001D2479">
              <w:rPr>
                <w:rFonts w:asciiTheme="minorHAnsi" w:hAnsiTheme="minorHAnsi"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1D0A2E" w:rsidRPr="001D2479" w:rsidTr="009F0E2C">
        <w:trPr>
          <w:trHeight w:val="1261"/>
        </w:trPr>
        <w:tc>
          <w:tcPr>
            <w:tcW w:w="568" w:type="dxa"/>
            <w:tcBorders>
              <w:top w:val="single" w:sz="4" w:space="0" w:color="auto"/>
              <w:left w:val="single" w:sz="4" w:space="0" w:color="auto"/>
              <w:bottom w:val="nil"/>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3.</w:t>
            </w:r>
          </w:p>
        </w:tc>
        <w:tc>
          <w:tcPr>
            <w:tcW w:w="4464"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rPr>
                <w:rFonts w:asciiTheme="minorHAnsi" w:hAnsiTheme="minorHAnsi" w:cs="Arial"/>
                <w:color w:val="000000"/>
                <w:sz w:val="16"/>
                <w:szCs w:val="16"/>
              </w:rPr>
            </w:pPr>
            <w:r w:rsidRPr="001D2479">
              <w:rPr>
                <w:rFonts w:asciiTheme="minorHAnsi" w:hAnsiTheme="minorHAnsi" w:cs="Arial"/>
                <w:color w:val="000000"/>
                <w:sz w:val="16"/>
                <w:szCs w:val="16"/>
              </w:rPr>
              <w:t xml:space="preserve">Preparat w postaci koncentratu przeznaczony do odtłuszczania i czyszczenia uciążliwych zabrudzeń z wodoodpornych powierzchni. Wartość </w:t>
            </w:r>
            <w:proofErr w:type="spellStart"/>
            <w:r w:rsidRPr="001D2479">
              <w:rPr>
                <w:rFonts w:asciiTheme="minorHAnsi" w:hAnsiTheme="minorHAnsi" w:cs="Arial"/>
                <w:color w:val="000000"/>
                <w:sz w:val="16"/>
                <w:szCs w:val="16"/>
              </w:rPr>
              <w:t>pH</w:t>
            </w:r>
            <w:proofErr w:type="spellEnd"/>
            <w:r w:rsidRPr="001D2479">
              <w:rPr>
                <w:rFonts w:asciiTheme="minorHAnsi" w:hAnsiTheme="minorHAnsi" w:cs="Arial"/>
                <w:color w:val="000000"/>
                <w:sz w:val="16"/>
                <w:szCs w:val="16"/>
              </w:rPr>
              <w:t xml:space="preserve"> koncentratu: 12-13, stężenie robocze produktu: 0,5%. Zamawiający nie dopuszcza większego opakowania niż 1l.</w:t>
            </w:r>
          </w:p>
        </w:tc>
        <w:tc>
          <w:tcPr>
            <w:tcW w:w="567" w:type="dxa"/>
            <w:tcBorders>
              <w:top w:val="nil"/>
              <w:left w:val="nil"/>
              <w:bottom w:val="single" w:sz="4" w:space="0" w:color="auto"/>
              <w:right w:val="nil"/>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litr</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5</w:t>
            </w:r>
          </w:p>
        </w:tc>
        <w:tc>
          <w:tcPr>
            <w:tcW w:w="1276" w:type="dxa"/>
            <w:tcBorders>
              <w:top w:val="single" w:sz="4" w:space="0" w:color="auto"/>
              <w:left w:val="nil"/>
              <w:bottom w:val="nil"/>
              <w:right w:val="single" w:sz="4" w:space="0" w:color="auto"/>
            </w:tcBorders>
            <w:shd w:val="clear" w:color="auto" w:fill="auto"/>
            <w:noWrap/>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D0A2E" w:rsidRPr="001D2479" w:rsidRDefault="001D0A2E" w:rsidP="001D2479">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2" w:type="dxa"/>
            <w:tcBorders>
              <w:top w:val="single" w:sz="4" w:space="0" w:color="auto"/>
              <w:left w:val="nil"/>
              <w:bottom w:val="nil"/>
              <w:right w:val="single" w:sz="4" w:space="0" w:color="auto"/>
            </w:tcBorders>
            <w:shd w:val="clear" w:color="auto" w:fill="auto"/>
            <w:noWrap/>
            <w:vAlign w:val="center"/>
            <w:hideMark/>
          </w:tcPr>
          <w:p w:rsidR="001D0A2E" w:rsidRPr="001D2479" w:rsidRDefault="001D0A2E" w:rsidP="001D2479">
            <w:pPr>
              <w:jc w:val="center"/>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b/>
                <w:bCs/>
                <w:sz w:val="16"/>
                <w:szCs w:val="16"/>
              </w:rPr>
            </w:pPr>
            <w:r w:rsidRPr="001D2479">
              <w:rPr>
                <w:rFonts w:asciiTheme="minorHAnsi" w:hAnsiTheme="minorHAnsi"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1D0A2E" w:rsidRPr="001D2479" w:rsidTr="009F0E2C">
        <w:trPr>
          <w:trHeight w:val="1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4.</w:t>
            </w:r>
          </w:p>
        </w:tc>
        <w:tc>
          <w:tcPr>
            <w:tcW w:w="4464"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B956FC">
            <w:pPr>
              <w:rPr>
                <w:rFonts w:asciiTheme="minorHAnsi" w:hAnsiTheme="minorHAnsi" w:cs="Arial"/>
                <w:color w:val="000000"/>
                <w:sz w:val="16"/>
                <w:szCs w:val="16"/>
              </w:rPr>
            </w:pPr>
            <w:r w:rsidRPr="001D2479">
              <w:rPr>
                <w:rFonts w:asciiTheme="minorHAnsi" w:hAnsiTheme="minorHAnsi" w:cs="Arial"/>
                <w:color w:val="000000"/>
                <w:sz w:val="16"/>
                <w:szCs w:val="16"/>
              </w:rPr>
              <w:t xml:space="preserve">Gotowy do użycia preparat do likwidacji pleśni, grzybów. Preparat o właściwościach bakteriobójczych nadający się do różnych powierzchni. </w:t>
            </w:r>
            <w:r w:rsidRPr="001D2479">
              <w:rPr>
                <w:rFonts w:asciiTheme="minorHAnsi" w:hAnsiTheme="minorHAnsi" w:cs="Arial"/>
                <w:color w:val="000000"/>
                <w:sz w:val="16"/>
                <w:szCs w:val="16"/>
              </w:rPr>
              <w:br/>
              <w:t>Opakowanie z atomizerem. Zamawiający nie dopuszcza większego opakowania niż 500ml.</w:t>
            </w:r>
          </w:p>
        </w:tc>
        <w:tc>
          <w:tcPr>
            <w:tcW w:w="567" w:type="dxa"/>
            <w:tcBorders>
              <w:top w:val="nil"/>
              <w:left w:val="nil"/>
              <w:bottom w:val="single" w:sz="4" w:space="0" w:color="auto"/>
              <w:right w:val="nil"/>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ml</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5000</w:t>
            </w:r>
          </w:p>
        </w:tc>
        <w:tc>
          <w:tcPr>
            <w:tcW w:w="1276"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D0A2E" w:rsidRPr="001D2479" w:rsidRDefault="001D0A2E" w:rsidP="001D2479">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D0A2E" w:rsidRPr="001D2479" w:rsidRDefault="001D0A2E" w:rsidP="001D2479">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0A2E" w:rsidRPr="001D2479" w:rsidRDefault="001D0A2E" w:rsidP="001D2479">
            <w:pPr>
              <w:jc w:val="center"/>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0A2E" w:rsidRPr="001D2479" w:rsidRDefault="001D0A2E" w:rsidP="001D2479">
            <w:pPr>
              <w:rPr>
                <w:rFonts w:asciiTheme="minorHAnsi" w:hAnsiTheme="minorHAnsi" w:cs="Arial"/>
                <w:color w:val="000000"/>
                <w:sz w:val="22"/>
                <w:szCs w:val="22"/>
              </w:rPr>
            </w:pPr>
            <w:r w:rsidRPr="001D2479">
              <w:rPr>
                <w:rFonts w:asciiTheme="minorHAnsi" w:hAnsiTheme="minorHAnsi" w:cs="Arial"/>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1D0A2E" w:rsidRPr="001D2479" w:rsidRDefault="001D0A2E" w:rsidP="001D2479">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1D0A2E" w:rsidRPr="001D2479" w:rsidTr="009F0E2C">
        <w:trPr>
          <w:trHeight w:val="300"/>
        </w:trPr>
        <w:tc>
          <w:tcPr>
            <w:tcW w:w="105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A2E" w:rsidRPr="001D2479" w:rsidRDefault="001D0A2E" w:rsidP="001D2479">
            <w:pPr>
              <w:jc w:val="right"/>
              <w:rPr>
                <w:rFonts w:asciiTheme="minorHAnsi" w:hAnsiTheme="minorHAnsi" w:cs="Arial"/>
                <w:b/>
                <w:bCs/>
                <w:sz w:val="16"/>
                <w:szCs w:val="16"/>
              </w:rPr>
            </w:pPr>
            <w:r w:rsidRPr="001D2479">
              <w:rPr>
                <w:rFonts w:asciiTheme="minorHAnsi" w:hAnsiTheme="minorHAnsi" w:cs="Arial"/>
                <w:b/>
                <w:bCs/>
                <w:sz w:val="16"/>
                <w:szCs w:val="16"/>
              </w:rPr>
              <w:t>Razem:</w:t>
            </w:r>
          </w:p>
        </w:tc>
        <w:tc>
          <w:tcPr>
            <w:tcW w:w="1134" w:type="dxa"/>
            <w:tcBorders>
              <w:top w:val="nil"/>
              <w:left w:val="nil"/>
              <w:bottom w:val="single" w:sz="4" w:space="0" w:color="auto"/>
              <w:right w:val="single" w:sz="4" w:space="0" w:color="auto"/>
            </w:tcBorders>
            <w:shd w:val="clear" w:color="auto" w:fill="auto"/>
            <w:noWrap/>
            <w:vAlign w:val="bottom"/>
            <w:hideMark/>
          </w:tcPr>
          <w:p w:rsidR="001D0A2E" w:rsidRPr="001D2479" w:rsidRDefault="001D0A2E" w:rsidP="001D2479">
            <w:pPr>
              <w:jc w:val="right"/>
              <w:rPr>
                <w:rFonts w:asciiTheme="minorHAnsi" w:hAnsiTheme="minorHAnsi" w:cs="Arial"/>
                <w:b/>
                <w:bCs/>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1D0A2E" w:rsidRPr="001D2479" w:rsidRDefault="001D0A2E" w:rsidP="001D2479">
            <w:pPr>
              <w:rPr>
                <w:rFonts w:asciiTheme="minorHAnsi" w:hAnsiTheme="minorHAnsi" w:cs="Arial"/>
                <w:b/>
                <w:bCs/>
                <w:sz w:val="16"/>
                <w:szCs w:val="16"/>
              </w:rPr>
            </w:pPr>
            <w:r w:rsidRPr="001D2479">
              <w:rPr>
                <w:rFonts w:asciiTheme="minorHAnsi" w:hAnsiTheme="minorHAnsi"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0A2E" w:rsidRPr="001D2479" w:rsidRDefault="001D0A2E" w:rsidP="001D2479">
            <w:pPr>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rsidR="001D0A2E" w:rsidRPr="001D2479" w:rsidRDefault="001D0A2E" w:rsidP="001D2479">
            <w:pPr>
              <w:rPr>
                <w:rFonts w:asciiTheme="minorHAnsi" w:hAnsiTheme="minorHAnsi" w:cs="Arial"/>
                <w:sz w:val="16"/>
                <w:szCs w:val="16"/>
              </w:rPr>
            </w:pPr>
            <w:r w:rsidRPr="001D2479">
              <w:rPr>
                <w:rFonts w:asciiTheme="minorHAnsi" w:hAnsiTheme="minorHAnsi" w:cs="Arial"/>
                <w:sz w:val="16"/>
                <w:szCs w:val="16"/>
              </w:rPr>
              <w:t> </w:t>
            </w:r>
          </w:p>
        </w:tc>
      </w:tr>
    </w:tbl>
    <w:p w:rsidR="001D2479" w:rsidRPr="001D2479" w:rsidRDefault="001D2479" w:rsidP="001D2479">
      <w:pPr>
        <w:spacing w:line="312" w:lineRule="auto"/>
        <w:jc w:val="both"/>
        <w:rPr>
          <w:rFonts w:asciiTheme="minorHAnsi" w:hAnsiTheme="minorHAnsi"/>
          <w:i/>
          <w:sz w:val="16"/>
          <w:szCs w:val="16"/>
        </w:rPr>
      </w:pPr>
      <w:r w:rsidRPr="001D2479">
        <w:rPr>
          <w:rFonts w:asciiTheme="minorHAnsi" w:hAnsiTheme="minorHAnsi"/>
          <w:i/>
          <w:sz w:val="16"/>
          <w:szCs w:val="16"/>
        </w:rPr>
        <w:t xml:space="preserve">Zamawiający dopuszcza inną wielkość opakowań, niż w zapytaniu ofertowym. W przypadku zaoferowania innej wielkości opakowania, wykonawca zobowiązany jest do dokonania odpowiedniej zmiany w kolumnach B i C, </w:t>
      </w:r>
      <w:r w:rsidR="00311E2D">
        <w:rPr>
          <w:rFonts w:asciiTheme="minorHAnsi" w:hAnsiTheme="minorHAnsi"/>
          <w:i/>
          <w:sz w:val="16"/>
          <w:szCs w:val="16"/>
        </w:rPr>
        <w:t xml:space="preserve">  </w:t>
      </w:r>
      <w:r w:rsidRPr="001D2479">
        <w:rPr>
          <w:rFonts w:asciiTheme="minorHAnsi" w:hAnsiTheme="minorHAnsi"/>
          <w:i/>
          <w:sz w:val="16"/>
          <w:szCs w:val="16"/>
        </w:rPr>
        <w:t>przy czym odpowiednio ilość mililitrów, litrów</w:t>
      </w:r>
      <w:r w:rsidR="00512D81">
        <w:rPr>
          <w:rFonts w:asciiTheme="minorHAnsi" w:hAnsiTheme="minorHAnsi"/>
          <w:i/>
          <w:sz w:val="16"/>
          <w:szCs w:val="16"/>
        </w:rPr>
        <w:t xml:space="preserve"> </w:t>
      </w:r>
      <w:r w:rsidRPr="001D2479">
        <w:rPr>
          <w:rFonts w:asciiTheme="minorHAnsi" w:hAnsiTheme="minorHAnsi"/>
          <w:i/>
          <w:sz w:val="16"/>
          <w:szCs w:val="16"/>
        </w:rPr>
        <w:t>powinna być zgodna z zapisami zapytania ofertowego.</w:t>
      </w:r>
    </w:p>
    <w:p w:rsidR="001D0A2E" w:rsidRPr="001D2479" w:rsidRDefault="00110E7B" w:rsidP="001D0A2E">
      <w:pPr>
        <w:pStyle w:val="Tekstpodstawowy"/>
        <w:keepNext/>
        <w:tabs>
          <w:tab w:val="left" w:pos="5954"/>
          <w:tab w:val="left" w:pos="6804"/>
        </w:tabs>
        <w:jc w:val="both"/>
        <w:rPr>
          <w:rFonts w:asciiTheme="minorHAnsi" w:hAnsiTheme="minorHAnsi" w:cs="Arial"/>
          <w:b/>
          <w:bCs/>
          <w:sz w:val="16"/>
          <w:szCs w:val="16"/>
        </w:rPr>
      </w:pP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p>
    <w:p w:rsidR="001D0A2E" w:rsidRPr="001D2479" w:rsidRDefault="001D0A2E" w:rsidP="001D0A2E">
      <w:pPr>
        <w:pStyle w:val="Tekstpodstawowy"/>
        <w:keepNext/>
        <w:tabs>
          <w:tab w:val="left" w:pos="5954"/>
          <w:tab w:val="left" w:pos="6804"/>
        </w:tabs>
        <w:jc w:val="both"/>
        <w:rPr>
          <w:rFonts w:asciiTheme="minorHAnsi" w:hAnsiTheme="minorHAnsi" w:cs="Arial"/>
          <w:b/>
          <w:bCs/>
          <w:sz w:val="20"/>
        </w:rPr>
      </w:pPr>
      <w:r w:rsidRPr="001D2479">
        <w:rPr>
          <w:rFonts w:asciiTheme="minorHAnsi" w:hAnsiTheme="minorHAnsi" w:cs="Arial"/>
          <w:b/>
          <w:bCs/>
          <w:sz w:val="20"/>
        </w:rPr>
        <w:t>brutto:     ………………….………. zł</w:t>
      </w:r>
      <w:r w:rsidR="0044324D" w:rsidRPr="001D2479">
        <w:rPr>
          <w:rFonts w:asciiTheme="minorHAnsi" w:hAnsiTheme="minorHAnsi" w:cs="Arial"/>
          <w:b/>
          <w:bCs/>
          <w:sz w:val="20"/>
        </w:rPr>
        <w:t xml:space="preserve">     </w:t>
      </w:r>
      <w:r w:rsidR="0044324D" w:rsidRPr="001D2479">
        <w:rPr>
          <w:rFonts w:asciiTheme="minorHAnsi" w:hAnsiTheme="minorHAnsi" w:cs="Arial"/>
          <w:bCs/>
          <w:sz w:val="20"/>
        </w:rPr>
        <w:t>(słownie:……………………………………………………)</w:t>
      </w:r>
    </w:p>
    <w:p w:rsidR="001D0A2E" w:rsidRPr="001D2479" w:rsidRDefault="001D0A2E" w:rsidP="001D0A2E">
      <w:pPr>
        <w:pStyle w:val="Tekstpodstawowy"/>
        <w:keepNext/>
        <w:tabs>
          <w:tab w:val="left" w:pos="5954"/>
          <w:tab w:val="left" w:pos="6804"/>
        </w:tabs>
        <w:rPr>
          <w:rFonts w:asciiTheme="minorHAnsi" w:hAnsiTheme="minorHAnsi" w:cs="Arial"/>
          <w:bCs/>
          <w:sz w:val="20"/>
        </w:rPr>
      </w:pPr>
      <w:r w:rsidRPr="001D2479">
        <w:rPr>
          <w:rFonts w:asciiTheme="minorHAnsi" w:hAnsiTheme="minorHAnsi" w:cs="Arial"/>
          <w:bCs/>
          <w:sz w:val="20"/>
        </w:rPr>
        <w:t>w tym:</w:t>
      </w:r>
    </w:p>
    <w:p w:rsidR="001D0A2E" w:rsidRPr="001D2479" w:rsidRDefault="001D0A2E" w:rsidP="001D0A2E">
      <w:pPr>
        <w:pStyle w:val="Tekstpodstawowy"/>
        <w:keepNext/>
        <w:tabs>
          <w:tab w:val="left" w:pos="5954"/>
          <w:tab w:val="left" w:pos="6804"/>
        </w:tabs>
        <w:rPr>
          <w:rFonts w:asciiTheme="minorHAnsi" w:hAnsiTheme="minorHAnsi" w:cs="Arial"/>
          <w:bCs/>
          <w:sz w:val="20"/>
        </w:rPr>
      </w:pPr>
      <w:r w:rsidRPr="001D2479">
        <w:rPr>
          <w:rFonts w:asciiTheme="minorHAnsi" w:hAnsiTheme="minorHAnsi" w:cs="Arial"/>
          <w:bCs/>
          <w:sz w:val="20"/>
        </w:rPr>
        <w:t>netto:       …………………………….. zł</w:t>
      </w:r>
    </w:p>
    <w:p w:rsidR="00844A65" w:rsidRPr="001D2479" w:rsidRDefault="001D0A2E" w:rsidP="001D0A2E">
      <w:pPr>
        <w:pStyle w:val="Tekstpodstawowy"/>
        <w:keepNext/>
        <w:tabs>
          <w:tab w:val="left" w:pos="3585"/>
          <w:tab w:val="left" w:pos="5954"/>
          <w:tab w:val="left" w:pos="6804"/>
        </w:tabs>
        <w:rPr>
          <w:rFonts w:asciiTheme="minorHAnsi" w:hAnsiTheme="minorHAnsi" w:cs="Arial"/>
          <w:bCs/>
          <w:sz w:val="20"/>
        </w:rPr>
      </w:pPr>
      <w:r w:rsidRPr="001D2479">
        <w:rPr>
          <w:rFonts w:asciiTheme="minorHAnsi" w:hAnsiTheme="minorHAnsi" w:cs="Arial"/>
          <w:bCs/>
          <w:sz w:val="20"/>
        </w:rPr>
        <w:t>VAT:         ………………………..…… zł</w:t>
      </w:r>
    </w:p>
    <w:p w:rsidR="00844A65" w:rsidRPr="001D2479" w:rsidRDefault="00844A65" w:rsidP="001D0A2E">
      <w:pPr>
        <w:pStyle w:val="Tekstpodstawowy"/>
        <w:keepNext/>
        <w:tabs>
          <w:tab w:val="left" w:pos="3585"/>
          <w:tab w:val="left" w:pos="5954"/>
          <w:tab w:val="left" w:pos="6804"/>
        </w:tabs>
        <w:rPr>
          <w:rFonts w:asciiTheme="minorHAnsi" w:hAnsiTheme="minorHAnsi" w:cs="Arial"/>
          <w:bCs/>
          <w:sz w:val="20"/>
        </w:rPr>
      </w:pPr>
    </w:p>
    <w:p w:rsidR="006076E8" w:rsidRPr="001D2479" w:rsidRDefault="00844A65">
      <w:pPr>
        <w:rPr>
          <w:rFonts w:asciiTheme="minorHAnsi" w:hAnsiTheme="minorHAnsi" w:cs="Arial"/>
          <w:b/>
          <w:bCs/>
          <w:color w:val="000000"/>
          <w:sz w:val="16"/>
          <w:szCs w:val="16"/>
        </w:rPr>
      </w:pPr>
      <w:r w:rsidRPr="001D2479">
        <w:rPr>
          <w:rFonts w:asciiTheme="minorHAnsi" w:hAnsiTheme="minorHAnsi" w:cs="Arial"/>
          <w:bCs/>
        </w:rPr>
        <w:br w:type="page"/>
      </w:r>
    </w:p>
    <w:tbl>
      <w:tblPr>
        <w:tblW w:w="15026" w:type="dxa"/>
        <w:tblInd w:w="-72" w:type="dxa"/>
        <w:tblCellMar>
          <w:left w:w="70" w:type="dxa"/>
          <w:right w:w="70" w:type="dxa"/>
        </w:tblCellMar>
        <w:tblLook w:val="04A0" w:firstRow="1" w:lastRow="0" w:firstColumn="1" w:lastColumn="0" w:noHBand="0" w:noVBand="1"/>
      </w:tblPr>
      <w:tblGrid>
        <w:gridCol w:w="568"/>
        <w:gridCol w:w="4536"/>
        <w:gridCol w:w="567"/>
        <w:gridCol w:w="1417"/>
        <w:gridCol w:w="1276"/>
        <w:gridCol w:w="992"/>
        <w:gridCol w:w="1276"/>
        <w:gridCol w:w="1134"/>
        <w:gridCol w:w="992"/>
        <w:gridCol w:w="1134"/>
        <w:gridCol w:w="1134"/>
      </w:tblGrid>
      <w:tr w:rsidR="006076E8" w:rsidRPr="001D2479" w:rsidTr="009F0E2C">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6E8" w:rsidRPr="001D2479" w:rsidRDefault="006076E8" w:rsidP="006076E8">
            <w:pPr>
              <w:jc w:val="right"/>
              <w:rPr>
                <w:rFonts w:asciiTheme="minorHAnsi" w:hAnsiTheme="minorHAnsi" w:cs="Arial"/>
                <w:sz w:val="16"/>
                <w:szCs w:val="16"/>
              </w:rPr>
            </w:pPr>
            <w:r w:rsidRPr="001D2479">
              <w:rPr>
                <w:rFonts w:asciiTheme="minorHAnsi" w:hAnsiTheme="minorHAnsi" w:cs="Arial"/>
                <w:sz w:val="16"/>
                <w:szCs w:val="16"/>
              </w:rPr>
              <w:lastRenderedPageBreak/>
              <w:t> </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6076E8" w:rsidRPr="001D2479" w:rsidRDefault="006076E8" w:rsidP="006076E8">
            <w:pPr>
              <w:rPr>
                <w:rFonts w:asciiTheme="minorHAnsi" w:hAnsiTheme="minorHAnsi" w:cs="Arial"/>
                <w:b/>
                <w:bCs/>
                <w:sz w:val="16"/>
                <w:szCs w:val="16"/>
              </w:rPr>
            </w:pPr>
            <w:r w:rsidRPr="001D2479">
              <w:rPr>
                <w:rFonts w:asciiTheme="minorHAnsi" w:hAnsiTheme="minorHAnsi" w:cs="Arial"/>
                <w:b/>
                <w:bCs/>
                <w:sz w:val="16"/>
                <w:szCs w:val="16"/>
              </w:rPr>
              <w:t xml:space="preserve">Pakiet </w:t>
            </w:r>
            <w:r w:rsidR="003E2EED">
              <w:rPr>
                <w:rFonts w:asciiTheme="minorHAnsi" w:hAnsiTheme="minorHAnsi" w:cs="Arial"/>
                <w:b/>
                <w:bCs/>
                <w:sz w:val="16"/>
                <w:szCs w:val="16"/>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076E8" w:rsidRPr="001D2479" w:rsidRDefault="006076E8" w:rsidP="006076E8">
            <w:pPr>
              <w:jc w:val="right"/>
              <w:rPr>
                <w:rFonts w:asciiTheme="minorHAnsi" w:hAnsiTheme="minorHAnsi" w:cs="Arial"/>
                <w:sz w:val="16"/>
                <w:szCs w:val="16"/>
              </w:rPr>
            </w:pPr>
            <w:r w:rsidRPr="001D2479">
              <w:rPr>
                <w:rFonts w:asciiTheme="minorHAnsi" w:hAnsiTheme="minorHAnsi" w:cs="Arial"/>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076E8" w:rsidRPr="001D2479" w:rsidRDefault="006076E8" w:rsidP="006076E8">
            <w:pPr>
              <w:jc w:val="center"/>
              <w:rPr>
                <w:rFonts w:asciiTheme="minorHAnsi" w:hAnsiTheme="minorHAnsi" w:cs="Arial"/>
                <w:b/>
                <w:bCs/>
                <w:sz w:val="16"/>
                <w:szCs w:val="16"/>
              </w:rPr>
            </w:pPr>
            <w:r w:rsidRPr="001D2479">
              <w:rPr>
                <w:rFonts w:asciiTheme="minorHAnsi" w:hAnsiTheme="minorHAnsi" w:cs="Arial"/>
                <w:b/>
                <w:bCs/>
                <w:sz w:val="16"/>
                <w:szCs w:val="16"/>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6E8" w:rsidRPr="001D2479" w:rsidRDefault="006076E8" w:rsidP="006076E8">
            <w:pPr>
              <w:jc w:val="center"/>
              <w:rPr>
                <w:rFonts w:asciiTheme="minorHAnsi" w:hAnsiTheme="minorHAnsi" w:cs="Arial"/>
                <w:b/>
                <w:bCs/>
                <w:sz w:val="16"/>
                <w:szCs w:val="16"/>
              </w:rPr>
            </w:pPr>
            <w:r w:rsidRPr="001D2479">
              <w:rPr>
                <w:rFonts w:asciiTheme="minorHAnsi" w:hAnsiTheme="minorHAnsi" w:cs="Arial"/>
                <w:b/>
                <w:bCs/>
                <w:sz w:val="16"/>
                <w:szCs w:val="16"/>
              </w:rPr>
              <w:t>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076E8" w:rsidRPr="001D2479" w:rsidRDefault="006076E8" w:rsidP="006076E8">
            <w:pPr>
              <w:jc w:val="center"/>
              <w:rPr>
                <w:rFonts w:asciiTheme="minorHAnsi" w:hAnsiTheme="minorHAnsi" w:cs="Arial"/>
                <w:b/>
                <w:bCs/>
                <w:sz w:val="16"/>
                <w:szCs w:val="16"/>
              </w:rPr>
            </w:pPr>
            <w:r w:rsidRPr="001D2479">
              <w:rPr>
                <w:rFonts w:asciiTheme="minorHAnsi" w:hAnsiTheme="minorHAnsi" w:cs="Arial"/>
                <w:b/>
                <w:bCs/>
                <w:sz w:val="16"/>
                <w:szCs w:val="16"/>
              </w:rPr>
              <w:t>C</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6E8" w:rsidRPr="001D2479" w:rsidRDefault="006076E8" w:rsidP="006076E8">
            <w:pPr>
              <w:jc w:val="center"/>
              <w:rPr>
                <w:rFonts w:asciiTheme="minorHAnsi" w:hAnsiTheme="minorHAnsi" w:cs="Arial"/>
                <w:b/>
                <w:bCs/>
                <w:sz w:val="16"/>
                <w:szCs w:val="16"/>
              </w:rPr>
            </w:pPr>
            <w:r w:rsidRPr="001D2479">
              <w:rPr>
                <w:rFonts w:asciiTheme="minorHAnsi" w:hAnsiTheme="minorHAnsi" w:cs="Arial"/>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76E8" w:rsidRPr="001D2479" w:rsidRDefault="006076E8" w:rsidP="006076E8">
            <w:pPr>
              <w:jc w:val="right"/>
              <w:rPr>
                <w:rFonts w:asciiTheme="minorHAnsi" w:hAnsiTheme="minorHAnsi" w:cs="Arial"/>
                <w:sz w:val="16"/>
                <w:szCs w:val="16"/>
              </w:rPr>
            </w:pPr>
            <w:r w:rsidRPr="001D2479">
              <w:rPr>
                <w:rFonts w:asciiTheme="minorHAnsi" w:hAnsiTheme="minorHAnsi" w:cs="Arial"/>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076E8" w:rsidRPr="001D2479" w:rsidRDefault="006076E8" w:rsidP="006076E8">
            <w:pPr>
              <w:jc w:val="right"/>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76E8" w:rsidRPr="001D2479" w:rsidRDefault="006076E8" w:rsidP="006076E8">
            <w:pPr>
              <w:jc w:val="right"/>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76E8" w:rsidRPr="001D2479" w:rsidRDefault="006076E8" w:rsidP="006076E8">
            <w:pPr>
              <w:jc w:val="right"/>
              <w:rPr>
                <w:rFonts w:asciiTheme="minorHAnsi" w:hAnsiTheme="minorHAnsi" w:cs="Arial"/>
                <w:sz w:val="16"/>
                <w:szCs w:val="16"/>
              </w:rPr>
            </w:pPr>
            <w:r w:rsidRPr="001D2479">
              <w:rPr>
                <w:rFonts w:asciiTheme="minorHAnsi" w:hAnsiTheme="minorHAnsi" w:cs="Arial"/>
                <w:sz w:val="16"/>
                <w:szCs w:val="16"/>
              </w:rPr>
              <w:t> </w:t>
            </w:r>
          </w:p>
        </w:tc>
      </w:tr>
      <w:tr w:rsidR="006076E8" w:rsidRPr="001D2479" w:rsidTr="009F0E2C">
        <w:trPr>
          <w:trHeight w:val="285"/>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L.p.</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6076E8" w:rsidRPr="001D2479" w:rsidRDefault="006076E8" w:rsidP="006076E8">
            <w:pPr>
              <w:rPr>
                <w:rFonts w:asciiTheme="minorHAnsi" w:hAnsiTheme="minorHAnsi" w:cs="Arial"/>
                <w:b/>
                <w:bCs/>
                <w:color w:val="000000"/>
                <w:sz w:val="16"/>
                <w:szCs w:val="16"/>
              </w:rPr>
            </w:pPr>
            <w:r w:rsidRPr="001D2479">
              <w:rPr>
                <w:rFonts w:asciiTheme="minorHAnsi" w:hAnsiTheme="minorHAnsi" w:cs="Arial"/>
                <w:b/>
                <w:bCs/>
                <w:color w:val="000000"/>
                <w:sz w:val="16"/>
                <w:szCs w:val="16"/>
              </w:rPr>
              <w:t>Asortyment</w:t>
            </w:r>
          </w:p>
        </w:tc>
        <w:tc>
          <w:tcPr>
            <w:tcW w:w="567" w:type="dxa"/>
            <w:vMerge w:val="restart"/>
            <w:tcBorders>
              <w:top w:val="nil"/>
              <w:left w:val="single" w:sz="4" w:space="0" w:color="auto"/>
              <w:bottom w:val="single" w:sz="4" w:space="0" w:color="auto"/>
              <w:right w:val="nil"/>
            </w:tcBorders>
            <w:shd w:val="clear" w:color="auto" w:fill="auto"/>
            <w:vAlign w:val="center"/>
            <w:hideMark/>
          </w:tcPr>
          <w:p w:rsidR="006076E8" w:rsidRPr="001D2479" w:rsidRDefault="006076E8" w:rsidP="006076E8">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j.m.</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Ilość jednostek</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Sugerowana wielkość opakowania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Sugerowana ilość opakowań</w:t>
            </w:r>
          </w:p>
        </w:tc>
        <w:tc>
          <w:tcPr>
            <w:tcW w:w="1276" w:type="dxa"/>
            <w:vMerge w:val="restart"/>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 xml:space="preserve">Cena netto </w:t>
            </w:r>
            <w:r w:rsidRPr="001D2479">
              <w:rPr>
                <w:rFonts w:asciiTheme="minorHAnsi" w:hAnsiTheme="minorHAnsi" w:cs="Arial"/>
                <w:b/>
                <w:bCs/>
                <w:color w:val="000000"/>
                <w:sz w:val="16"/>
                <w:szCs w:val="16"/>
              </w:rPr>
              <w:br/>
              <w:t xml:space="preserve"> za opakowanie</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Wartość netto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b/>
                <w:bCs/>
                <w:sz w:val="16"/>
                <w:szCs w:val="16"/>
              </w:rPr>
            </w:pPr>
            <w:r w:rsidRPr="001D2479">
              <w:rPr>
                <w:rFonts w:asciiTheme="minorHAnsi" w:hAnsiTheme="minorHAnsi" w:cs="Arial"/>
                <w:b/>
                <w:bCs/>
                <w:sz w:val="16"/>
                <w:szCs w:val="16"/>
              </w:rPr>
              <w:t>VAT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b/>
                <w:bCs/>
                <w:sz w:val="16"/>
                <w:szCs w:val="16"/>
              </w:rPr>
            </w:pPr>
            <w:r w:rsidRPr="001D2479">
              <w:rPr>
                <w:rFonts w:asciiTheme="minorHAnsi" w:hAnsiTheme="minorHAnsi" w:cs="Arial"/>
                <w:b/>
                <w:bCs/>
                <w:sz w:val="16"/>
                <w:szCs w:val="16"/>
              </w:rPr>
              <w:t>Wartość brutto</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b/>
                <w:bCs/>
                <w:sz w:val="16"/>
                <w:szCs w:val="16"/>
              </w:rPr>
            </w:pPr>
            <w:r w:rsidRPr="001D2479">
              <w:rPr>
                <w:rFonts w:asciiTheme="minorHAnsi" w:hAnsiTheme="minorHAnsi" w:cs="Arial"/>
                <w:b/>
                <w:bCs/>
                <w:sz w:val="16"/>
                <w:szCs w:val="16"/>
              </w:rPr>
              <w:t xml:space="preserve">Nazwa produktu </w:t>
            </w:r>
            <w:r w:rsidRPr="001D2479">
              <w:rPr>
                <w:rFonts w:asciiTheme="minorHAnsi" w:hAnsiTheme="minorHAnsi" w:cs="Arial"/>
                <w:b/>
                <w:bCs/>
                <w:sz w:val="16"/>
                <w:szCs w:val="16"/>
              </w:rPr>
              <w:br/>
              <w:t>/ nr katalogowy</w:t>
            </w:r>
          </w:p>
        </w:tc>
      </w:tr>
      <w:tr w:rsidR="006076E8" w:rsidRPr="001D2479" w:rsidTr="009F0E2C">
        <w:trPr>
          <w:trHeight w:val="285"/>
        </w:trPr>
        <w:tc>
          <w:tcPr>
            <w:tcW w:w="568" w:type="dxa"/>
            <w:vMerge/>
            <w:tcBorders>
              <w:top w:val="nil"/>
              <w:left w:val="single" w:sz="4" w:space="0" w:color="auto"/>
              <w:bottom w:val="single" w:sz="4" w:space="0" w:color="auto"/>
              <w:right w:val="single" w:sz="4" w:space="0" w:color="auto"/>
            </w:tcBorders>
            <w:vAlign w:val="center"/>
            <w:hideMark/>
          </w:tcPr>
          <w:p w:rsidR="006076E8" w:rsidRPr="001D2479" w:rsidRDefault="006076E8" w:rsidP="006076E8">
            <w:pPr>
              <w:rPr>
                <w:rFonts w:asciiTheme="minorHAnsi" w:hAnsiTheme="minorHAnsi" w:cs="Arial"/>
                <w:b/>
                <w:bCs/>
                <w:color w:val="000000"/>
                <w:sz w:val="16"/>
                <w:szCs w:val="16"/>
              </w:rPr>
            </w:pPr>
          </w:p>
        </w:tc>
        <w:tc>
          <w:tcPr>
            <w:tcW w:w="4536" w:type="dxa"/>
            <w:vMerge/>
            <w:tcBorders>
              <w:top w:val="nil"/>
              <w:left w:val="single" w:sz="4" w:space="0" w:color="auto"/>
              <w:bottom w:val="single" w:sz="4" w:space="0" w:color="auto"/>
              <w:right w:val="single" w:sz="4" w:space="0" w:color="auto"/>
            </w:tcBorders>
            <w:vAlign w:val="center"/>
            <w:hideMark/>
          </w:tcPr>
          <w:p w:rsidR="006076E8" w:rsidRPr="001D2479" w:rsidRDefault="006076E8" w:rsidP="006076E8">
            <w:pPr>
              <w:rPr>
                <w:rFonts w:asciiTheme="minorHAnsi" w:hAnsiTheme="minorHAnsi" w:cs="Arial"/>
                <w:b/>
                <w:bCs/>
                <w:color w:val="000000"/>
                <w:sz w:val="16"/>
                <w:szCs w:val="16"/>
              </w:rPr>
            </w:pPr>
          </w:p>
        </w:tc>
        <w:tc>
          <w:tcPr>
            <w:tcW w:w="567" w:type="dxa"/>
            <w:vMerge/>
            <w:tcBorders>
              <w:top w:val="nil"/>
              <w:left w:val="single" w:sz="4" w:space="0" w:color="auto"/>
              <w:bottom w:val="single" w:sz="4" w:space="0" w:color="auto"/>
              <w:right w:val="nil"/>
            </w:tcBorders>
            <w:vAlign w:val="center"/>
            <w:hideMark/>
          </w:tcPr>
          <w:p w:rsidR="006076E8" w:rsidRPr="001D2479" w:rsidRDefault="006076E8" w:rsidP="006076E8">
            <w:pPr>
              <w:rPr>
                <w:rFonts w:asciiTheme="minorHAnsi" w:hAnsiTheme="minorHAnsi" w:cs="Arial"/>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076E8" w:rsidRPr="001D2479" w:rsidRDefault="006076E8" w:rsidP="006076E8">
            <w:pPr>
              <w:rPr>
                <w:rFonts w:asciiTheme="minorHAnsi" w:hAnsiTheme="minorHAnsi" w:cs="Arial"/>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6076E8" w:rsidRPr="001D2479" w:rsidRDefault="006076E8" w:rsidP="006076E8">
            <w:pPr>
              <w:rPr>
                <w:rFonts w:asciiTheme="minorHAnsi" w:hAnsiTheme="minorHAnsi" w:cs="Arial"/>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076E8" w:rsidRPr="001D2479" w:rsidRDefault="006076E8" w:rsidP="006076E8">
            <w:pPr>
              <w:rPr>
                <w:rFonts w:asciiTheme="minorHAnsi" w:hAnsiTheme="minorHAnsi" w:cs="Arial"/>
                <w:b/>
                <w:bCs/>
                <w:color w:val="000000"/>
                <w:sz w:val="16"/>
                <w:szCs w:val="16"/>
              </w:rPr>
            </w:pPr>
          </w:p>
        </w:tc>
        <w:tc>
          <w:tcPr>
            <w:tcW w:w="1276" w:type="dxa"/>
            <w:vMerge/>
            <w:tcBorders>
              <w:top w:val="nil"/>
              <w:left w:val="nil"/>
              <w:bottom w:val="single" w:sz="4" w:space="0" w:color="auto"/>
              <w:right w:val="single" w:sz="4" w:space="0" w:color="auto"/>
            </w:tcBorders>
            <w:vAlign w:val="center"/>
            <w:hideMark/>
          </w:tcPr>
          <w:p w:rsidR="006076E8" w:rsidRPr="001D2479" w:rsidRDefault="006076E8" w:rsidP="006076E8">
            <w:pPr>
              <w:rPr>
                <w:rFonts w:asciiTheme="minorHAnsi" w:hAnsiTheme="minorHAnsi" w:cs="Arial"/>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6076E8" w:rsidRPr="001D2479" w:rsidRDefault="006076E8" w:rsidP="006076E8">
            <w:pPr>
              <w:rPr>
                <w:rFonts w:asciiTheme="minorHAnsi" w:hAnsiTheme="minorHAnsi" w:cs="Arial"/>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6076E8" w:rsidRPr="001D2479" w:rsidRDefault="006076E8" w:rsidP="006076E8">
            <w:pPr>
              <w:rPr>
                <w:rFonts w:asciiTheme="minorHAnsi" w:hAnsiTheme="minorHAnsi" w:cs="Arial"/>
                <w:b/>
                <w:b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6076E8" w:rsidRPr="001D2479" w:rsidRDefault="006076E8" w:rsidP="006076E8">
            <w:pPr>
              <w:rPr>
                <w:rFonts w:asciiTheme="minorHAnsi" w:hAnsiTheme="minorHAnsi" w:cs="Arial"/>
                <w:b/>
                <w:b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6076E8" w:rsidRPr="001D2479" w:rsidRDefault="006076E8" w:rsidP="006076E8">
            <w:pPr>
              <w:rPr>
                <w:rFonts w:asciiTheme="minorHAnsi" w:hAnsiTheme="minorHAnsi" w:cs="Arial"/>
                <w:b/>
                <w:bCs/>
                <w:sz w:val="16"/>
                <w:szCs w:val="16"/>
              </w:rPr>
            </w:pPr>
          </w:p>
        </w:tc>
      </w:tr>
      <w:tr w:rsidR="006076E8" w:rsidRPr="001D2479" w:rsidTr="009F0E2C">
        <w:trPr>
          <w:trHeight w:val="130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color w:val="000000"/>
                <w:sz w:val="16"/>
                <w:szCs w:val="16"/>
              </w:rPr>
            </w:pPr>
            <w:r w:rsidRPr="001D2479">
              <w:rPr>
                <w:rFonts w:asciiTheme="minorHAnsi" w:hAnsiTheme="minorHAnsi" w:cs="Arial"/>
                <w:color w:val="000000"/>
                <w:sz w:val="16"/>
                <w:szCs w:val="16"/>
              </w:rPr>
              <w:t>1.</w:t>
            </w:r>
          </w:p>
        </w:tc>
        <w:tc>
          <w:tcPr>
            <w:tcW w:w="4536" w:type="dxa"/>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rPr>
                <w:rFonts w:asciiTheme="minorHAnsi" w:hAnsiTheme="minorHAnsi" w:cs="Arial"/>
                <w:color w:val="000000"/>
                <w:sz w:val="16"/>
                <w:szCs w:val="16"/>
              </w:rPr>
            </w:pPr>
            <w:r w:rsidRPr="001D2479">
              <w:rPr>
                <w:rFonts w:asciiTheme="minorHAnsi" w:hAnsiTheme="minorHAnsi" w:cs="Arial"/>
                <w:color w:val="000000"/>
                <w:sz w:val="16"/>
                <w:szCs w:val="16"/>
              </w:rPr>
              <w:t xml:space="preserve">Odświeżacz powietrza, kompatybilny z automatycznym dozownikiem do odświeżaczy powietrza w sprayu w systemie A1. Wkład w zależności od ustawienia dozownika powinien wystarczyć odpowiednio na 30, 60 lub 90 dni użytkowania. Wymiary butelki: wysokość 120mm, średnica 22mm. Zapach cytrusowy, owocowy. </w:t>
            </w:r>
          </w:p>
        </w:tc>
        <w:tc>
          <w:tcPr>
            <w:tcW w:w="567" w:type="dxa"/>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color w:val="000000"/>
                <w:sz w:val="16"/>
                <w:szCs w:val="16"/>
              </w:rPr>
            </w:pPr>
            <w:r w:rsidRPr="001D2479">
              <w:rPr>
                <w:rFonts w:asciiTheme="minorHAnsi" w:hAnsiTheme="minorHAnsi" w:cs="Arial"/>
                <w:color w:val="000000"/>
                <w:sz w:val="16"/>
                <w:szCs w:val="16"/>
              </w:rPr>
              <w:t>ml</w:t>
            </w:r>
          </w:p>
        </w:tc>
        <w:tc>
          <w:tcPr>
            <w:tcW w:w="1417" w:type="dxa"/>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color w:val="000000"/>
                <w:sz w:val="16"/>
                <w:szCs w:val="16"/>
              </w:rPr>
            </w:pPr>
            <w:r w:rsidRPr="001D2479">
              <w:rPr>
                <w:rFonts w:asciiTheme="minorHAnsi" w:hAnsiTheme="minorHAnsi" w:cs="Arial"/>
                <w:color w:val="000000"/>
                <w:sz w:val="16"/>
                <w:szCs w:val="16"/>
              </w:rPr>
              <w:t>3750</w:t>
            </w:r>
          </w:p>
        </w:tc>
        <w:tc>
          <w:tcPr>
            <w:tcW w:w="1276" w:type="dxa"/>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color w:val="000000"/>
                <w:sz w:val="16"/>
                <w:szCs w:val="16"/>
              </w:rPr>
            </w:pPr>
            <w:r w:rsidRPr="001D2479">
              <w:rPr>
                <w:rFonts w:asciiTheme="minorHAnsi" w:hAnsiTheme="minorHAnsi" w:cs="Arial"/>
                <w:color w:val="000000"/>
                <w:sz w:val="16"/>
                <w:szCs w:val="16"/>
              </w:rPr>
              <w:t>75</w:t>
            </w:r>
          </w:p>
        </w:tc>
        <w:tc>
          <w:tcPr>
            <w:tcW w:w="992" w:type="dxa"/>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color w:val="000000"/>
                <w:sz w:val="16"/>
                <w:szCs w:val="16"/>
              </w:rPr>
            </w:pPr>
            <w:r w:rsidRPr="001D2479">
              <w:rPr>
                <w:rFonts w:asciiTheme="minorHAnsi" w:hAnsiTheme="minorHAnsi" w:cs="Arial"/>
                <w:color w:val="000000"/>
                <w:sz w:val="16"/>
                <w:szCs w:val="16"/>
              </w:rPr>
              <w:t>50</w:t>
            </w:r>
          </w:p>
        </w:tc>
        <w:tc>
          <w:tcPr>
            <w:tcW w:w="1276" w:type="dxa"/>
            <w:tcBorders>
              <w:top w:val="nil"/>
              <w:left w:val="nil"/>
              <w:bottom w:val="single" w:sz="4" w:space="0" w:color="auto"/>
              <w:right w:val="single" w:sz="4" w:space="0" w:color="auto"/>
            </w:tcBorders>
            <w:shd w:val="clear" w:color="auto" w:fill="auto"/>
            <w:noWrap/>
            <w:vAlign w:val="center"/>
            <w:hideMark/>
          </w:tcPr>
          <w:p w:rsidR="006076E8" w:rsidRPr="001D2479" w:rsidRDefault="006076E8" w:rsidP="006076E8">
            <w:pPr>
              <w:jc w:val="center"/>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076E8" w:rsidRPr="001D2479" w:rsidRDefault="006076E8" w:rsidP="006076E8">
            <w:pPr>
              <w:jc w:val="right"/>
              <w:rPr>
                <w:rFonts w:asciiTheme="minorHAnsi" w:hAnsiTheme="minorHAnsi" w:cs="Arial"/>
                <w:sz w:val="16"/>
                <w:szCs w:val="16"/>
              </w:rPr>
            </w:pPr>
            <w:r w:rsidRPr="001D2479">
              <w:rPr>
                <w:rFonts w:asciiTheme="minorHAnsi" w:hAnsiTheme="minorHAnsi" w:cs="Arial"/>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076E8" w:rsidRPr="001D2479" w:rsidRDefault="006076E8" w:rsidP="006076E8">
            <w:pPr>
              <w:jc w:val="center"/>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b/>
                <w:bCs/>
                <w:sz w:val="16"/>
                <w:szCs w:val="16"/>
              </w:rPr>
            </w:pPr>
            <w:r w:rsidRPr="001D2479">
              <w:rPr>
                <w:rFonts w:asciiTheme="minorHAnsi" w:hAnsiTheme="minorHAnsi"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6076E8" w:rsidRPr="001D2479" w:rsidTr="009F0E2C">
        <w:trPr>
          <w:trHeight w:val="125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color w:val="000000"/>
                <w:sz w:val="16"/>
                <w:szCs w:val="16"/>
              </w:rPr>
            </w:pPr>
            <w:r w:rsidRPr="001D2479">
              <w:rPr>
                <w:rFonts w:asciiTheme="minorHAnsi" w:hAnsiTheme="minorHAnsi" w:cs="Arial"/>
                <w:color w:val="000000"/>
                <w:sz w:val="16"/>
                <w:szCs w:val="16"/>
              </w:rPr>
              <w:t>2.</w:t>
            </w:r>
          </w:p>
        </w:tc>
        <w:tc>
          <w:tcPr>
            <w:tcW w:w="4536" w:type="dxa"/>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rPr>
                <w:rFonts w:asciiTheme="minorHAnsi" w:hAnsiTheme="minorHAnsi" w:cs="Arial"/>
                <w:color w:val="000000"/>
                <w:sz w:val="16"/>
                <w:szCs w:val="16"/>
              </w:rPr>
            </w:pPr>
            <w:r w:rsidRPr="001D2479">
              <w:rPr>
                <w:rFonts w:asciiTheme="minorHAnsi" w:hAnsiTheme="minorHAnsi" w:cs="Arial"/>
                <w:color w:val="000000"/>
                <w:sz w:val="16"/>
                <w:szCs w:val="16"/>
              </w:rPr>
              <w:t>Preparat do usuwania źródeł nieprzyjemnych zapachów , który można stosować np. w kuchniach, toaletach, przebieralniach, natryskach, systemach odprowadzania ścieków np. odpływów w podłodze, syfonów. Preparat ulegający biodegradacji. Zamawiający nie dopuszcza większego opakowania niż 750ml.</w:t>
            </w:r>
          </w:p>
        </w:tc>
        <w:tc>
          <w:tcPr>
            <w:tcW w:w="567" w:type="dxa"/>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color w:val="000000"/>
                <w:sz w:val="16"/>
                <w:szCs w:val="16"/>
              </w:rPr>
            </w:pPr>
            <w:r w:rsidRPr="001D2479">
              <w:rPr>
                <w:rFonts w:asciiTheme="minorHAnsi" w:hAnsiTheme="minorHAnsi" w:cs="Arial"/>
                <w:color w:val="000000"/>
                <w:sz w:val="16"/>
                <w:szCs w:val="16"/>
              </w:rPr>
              <w:t>ml</w:t>
            </w:r>
          </w:p>
        </w:tc>
        <w:tc>
          <w:tcPr>
            <w:tcW w:w="1417" w:type="dxa"/>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color w:val="000000"/>
                <w:sz w:val="16"/>
                <w:szCs w:val="16"/>
              </w:rPr>
            </w:pPr>
            <w:r w:rsidRPr="001D2479">
              <w:rPr>
                <w:rFonts w:asciiTheme="minorHAnsi" w:hAnsiTheme="minorHAnsi" w:cs="Arial"/>
                <w:color w:val="000000"/>
                <w:sz w:val="16"/>
                <w:szCs w:val="16"/>
              </w:rPr>
              <w:t>11250</w:t>
            </w:r>
          </w:p>
        </w:tc>
        <w:tc>
          <w:tcPr>
            <w:tcW w:w="1276" w:type="dxa"/>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color w:val="000000"/>
                <w:sz w:val="16"/>
                <w:szCs w:val="16"/>
              </w:rPr>
            </w:pPr>
            <w:r w:rsidRPr="001D2479">
              <w:rPr>
                <w:rFonts w:asciiTheme="minorHAnsi" w:hAnsiTheme="minorHAnsi" w:cs="Arial"/>
                <w:color w:val="000000"/>
                <w:sz w:val="16"/>
                <w:szCs w:val="16"/>
              </w:rPr>
              <w:t>750</w:t>
            </w:r>
          </w:p>
        </w:tc>
        <w:tc>
          <w:tcPr>
            <w:tcW w:w="992" w:type="dxa"/>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color w:val="000000"/>
                <w:sz w:val="16"/>
                <w:szCs w:val="16"/>
              </w:rPr>
            </w:pPr>
            <w:r w:rsidRPr="001D2479">
              <w:rPr>
                <w:rFonts w:asciiTheme="minorHAnsi" w:hAnsiTheme="minorHAnsi" w:cs="Arial"/>
                <w:color w:val="000000"/>
                <w:sz w:val="16"/>
                <w:szCs w:val="16"/>
              </w:rPr>
              <w:t>15</w:t>
            </w:r>
          </w:p>
        </w:tc>
        <w:tc>
          <w:tcPr>
            <w:tcW w:w="1276" w:type="dxa"/>
            <w:tcBorders>
              <w:top w:val="nil"/>
              <w:left w:val="nil"/>
              <w:bottom w:val="single" w:sz="4" w:space="0" w:color="auto"/>
              <w:right w:val="single" w:sz="4" w:space="0" w:color="auto"/>
            </w:tcBorders>
            <w:shd w:val="clear" w:color="auto" w:fill="auto"/>
            <w:noWrap/>
            <w:vAlign w:val="center"/>
            <w:hideMark/>
          </w:tcPr>
          <w:p w:rsidR="006076E8" w:rsidRPr="001D2479" w:rsidRDefault="006076E8" w:rsidP="006076E8">
            <w:pPr>
              <w:jc w:val="center"/>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076E8" w:rsidRPr="001D2479" w:rsidRDefault="006076E8" w:rsidP="006076E8">
            <w:pPr>
              <w:jc w:val="right"/>
              <w:rPr>
                <w:rFonts w:asciiTheme="minorHAnsi" w:hAnsiTheme="minorHAnsi" w:cs="Arial"/>
                <w:sz w:val="16"/>
                <w:szCs w:val="16"/>
              </w:rPr>
            </w:pPr>
            <w:r w:rsidRPr="001D2479">
              <w:rPr>
                <w:rFonts w:asciiTheme="minorHAnsi" w:hAnsiTheme="minorHAnsi" w:cs="Arial"/>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076E8" w:rsidRPr="001D2479" w:rsidRDefault="006076E8" w:rsidP="006076E8">
            <w:pPr>
              <w:jc w:val="center"/>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b/>
                <w:bCs/>
                <w:sz w:val="16"/>
                <w:szCs w:val="16"/>
              </w:rPr>
            </w:pPr>
            <w:r w:rsidRPr="001D2479">
              <w:rPr>
                <w:rFonts w:asciiTheme="minorHAnsi" w:hAnsiTheme="minorHAnsi"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6076E8" w:rsidRPr="001D2479" w:rsidTr="009F0E2C">
        <w:trPr>
          <w:trHeight w:val="9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076E8" w:rsidRPr="001D2479" w:rsidRDefault="006076E8" w:rsidP="006076E8">
            <w:pPr>
              <w:jc w:val="center"/>
              <w:rPr>
                <w:rFonts w:asciiTheme="minorHAnsi" w:hAnsiTheme="minorHAnsi" w:cs="Arial"/>
                <w:color w:val="000000"/>
                <w:sz w:val="16"/>
                <w:szCs w:val="16"/>
              </w:rPr>
            </w:pPr>
            <w:r w:rsidRPr="001D2479">
              <w:rPr>
                <w:rFonts w:asciiTheme="minorHAnsi" w:hAnsiTheme="minorHAnsi" w:cs="Arial"/>
                <w:color w:val="000000"/>
                <w:sz w:val="16"/>
                <w:szCs w:val="16"/>
              </w:rPr>
              <w:t>3.</w:t>
            </w:r>
          </w:p>
        </w:tc>
        <w:tc>
          <w:tcPr>
            <w:tcW w:w="4536" w:type="dxa"/>
            <w:tcBorders>
              <w:top w:val="nil"/>
              <w:left w:val="nil"/>
              <w:bottom w:val="single" w:sz="4" w:space="0" w:color="auto"/>
              <w:right w:val="single" w:sz="4" w:space="0" w:color="auto"/>
            </w:tcBorders>
            <w:shd w:val="clear" w:color="auto" w:fill="auto"/>
            <w:vAlign w:val="center"/>
            <w:hideMark/>
          </w:tcPr>
          <w:p w:rsidR="006076E8" w:rsidRPr="001D2479" w:rsidRDefault="006076E8" w:rsidP="006076E8">
            <w:pPr>
              <w:rPr>
                <w:rFonts w:asciiTheme="minorHAnsi" w:hAnsiTheme="minorHAnsi" w:cs="Arial"/>
                <w:sz w:val="16"/>
                <w:szCs w:val="16"/>
              </w:rPr>
            </w:pPr>
            <w:r w:rsidRPr="001D2479">
              <w:rPr>
                <w:rFonts w:asciiTheme="minorHAnsi" w:hAnsiTheme="minorHAnsi" w:cs="Arial"/>
                <w:sz w:val="16"/>
                <w:szCs w:val="16"/>
              </w:rPr>
              <w:t xml:space="preserve">Gotowy do użycia preparat odtłuszczający w formie piany do doczyszczania silnie zabrudzonych powierzchni. Preparat bezpieczny dla powierzchni ścian, drzwi i podłóg. Wartość </w:t>
            </w:r>
            <w:proofErr w:type="spellStart"/>
            <w:r w:rsidRPr="001D2479">
              <w:rPr>
                <w:rFonts w:asciiTheme="minorHAnsi" w:hAnsiTheme="minorHAnsi" w:cs="Arial"/>
                <w:sz w:val="16"/>
                <w:szCs w:val="16"/>
              </w:rPr>
              <w:t>pH</w:t>
            </w:r>
            <w:proofErr w:type="spellEnd"/>
            <w:r w:rsidRPr="001D2479">
              <w:rPr>
                <w:rFonts w:asciiTheme="minorHAnsi" w:hAnsiTheme="minorHAnsi" w:cs="Arial"/>
                <w:sz w:val="16"/>
                <w:szCs w:val="16"/>
              </w:rPr>
              <w:t xml:space="preserve"> &gt;12. Zamawiający nie dopuszcza większego opakowania niż 750ml.</w:t>
            </w:r>
          </w:p>
        </w:tc>
        <w:tc>
          <w:tcPr>
            <w:tcW w:w="567" w:type="dxa"/>
            <w:tcBorders>
              <w:top w:val="nil"/>
              <w:left w:val="nil"/>
              <w:bottom w:val="single" w:sz="4" w:space="0" w:color="auto"/>
              <w:right w:val="single" w:sz="4" w:space="0" w:color="auto"/>
            </w:tcBorders>
            <w:shd w:val="clear" w:color="auto" w:fill="auto"/>
            <w:noWrap/>
            <w:vAlign w:val="center"/>
            <w:hideMark/>
          </w:tcPr>
          <w:p w:rsidR="006076E8" w:rsidRPr="001D2479" w:rsidRDefault="006076E8" w:rsidP="006076E8">
            <w:pPr>
              <w:jc w:val="center"/>
              <w:rPr>
                <w:rFonts w:asciiTheme="minorHAnsi" w:hAnsiTheme="minorHAnsi" w:cs="Arial"/>
                <w:sz w:val="16"/>
                <w:szCs w:val="16"/>
              </w:rPr>
            </w:pPr>
            <w:r w:rsidRPr="001D2479">
              <w:rPr>
                <w:rFonts w:asciiTheme="minorHAnsi" w:hAnsiTheme="minorHAnsi" w:cs="Arial"/>
                <w:sz w:val="16"/>
                <w:szCs w:val="16"/>
              </w:rPr>
              <w:t>ml</w:t>
            </w:r>
          </w:p>
        </w:tc>
        <w:tc>
          <w:tcPr>
            <w:tcW w:w="1417" w:type="dxa"/>
            <w:tcBorders>
              <w:top w:val="nil"/>
              <w:left w:val="nil"/>
              <w:bottom w:val="single" w:sz="4" w:space="0" w:color="auto"/>
              <w:right w:val="single" w:sz="4" w:space="0" w:color="auto"/>
            </w:tcBorders>
            <w:shd w:val="clear" w:color="auto" w:fill="auto"/>
            <w:noWrap/>
            <w:vAlign w:val="center"/>
            <w:hideMark/>
          </w:tcPr>
          <w:p w:rsidR="006076E8" w:rsidRPr="001D2479" w:rsidRDefault="006076E8" w:rsidP="006076E8">
            <w:pPr>
              <w:jc w:val="center"/>
              <w:rPr>
                <w:rFonts w:asciiTheme="minorHAnsi" w:hAnsiTheme="minorHAnsi" w:cs="Arial"/>
                <w:sz w:val="16"/>
                <w:szCs w:val="16"/>
              </w:rPr>
            </w:pPr>
            <w:r w:rsidRPr="001D2479">
              <w:rPr>
                <w:rFonts w:asciiTheme="minorHAnsi" w:hAnsiTheme="minorHAnsi" w:cs="Arial"/>
                <w:sz w:val="16"/>
                <w:szCs w:val="16"/>
              </w:rPr>
              <w:t>1 500</w:t>
            </w:r>
          </w:p>
        </w:tc>
        <w:tc>
          <w:tcPr>
            <w:tcW w:w="1276" w:type="dxa"/>
            <w:tcBorders>
              <w:top w:val="nil"/>
              <w:left w:val="nil"/>
              <w:bottom w:val="single" w:sz="4" w:space="0" w:color="auto"/>
              <w:right w:val="single" w:sz="4" w:space="0" w:color="auto"/>
            </w:tcBorders>
            <w:shd w:val="clear" w:color="auto" w:fill="auto"/>
            <w:noWrap/>
            <w:vAlign w:val="center"/>
            <w:hideMark/>
          </w:tcPr>
          <w:p w:rsidR="006076E8" w:rsidRPr="001D2479" w:rsidRDefault="006076E8" w:rsidP="006076E8">
            <w:pPr>
              <w:jc w:val="center"/>
              <w:rPr>
                <w:rFonts w:asciiTheme="minorHAnsi" w:hAnsiTheme="minorHAnsi" w:cs="Arial"/>
                <w:sz w:val="16"/>
                <w:szCs w:val="16"/>
              </w:rPr>
            </w:pPr>
            <w:r w:rsidRPr="001D2479">
              <w:rPr>
                <w:rFonts w:asciiTheme="minorHAnsi" w:hAnsiTheme="minorHAnsi" w:cs="Arial"/>
                <w:sz w:val="16"/>
                <w:szCs w:val="16"/>
              </w:rPr>
              <w:t>750</w:t>
            </w:r>
          </w:p>
        </w:tc>
        <w:tc>
          <w:tcPr>
            <w:tcW w:w="992" w:type="dxa"/>
            <w:tcBorders>
              <w:top w:val="nil"/>
              <w:left w:val="nil"/>
              <w:bottom w:val="single" w:sz="4" w:space="0" w:color="auto"/>
              <w:right w:val="single" w:sz="4" w:space="0" w:color="auto"/>
            </w:tcBorders>
            <w:shd w:val="clear" w:color="auto" w:fill="auto"/>
            <w:noWrap/>
            <w:vAlign w:val="center"/>
            <w:hideMark/>
          </w:tcPr>
          <w:p w:rsidR="006076E8" w:rsidRPr="001D2479" w:rsidRDefault="006076E8" w:rsidP="006076E8">
            <w:pPr>
              <w:jc w:val="center"/>
              <w:rPr>
                <w:rFonts w:asciiTheme="minorHAnsi" w:hAnsiTheme="minorHAnsi" w:cs="Arial"/>
                <w:sz w:val="16"/>
                <w:szCs w:val="16"/>
              </w:rPr>
            </w:pPr>
            <w:r w:rsidRPr="001D2479">
              <w:rPr>
                <w:rFonts w:asciiTheme="minorHAnsi" w:hAnsiTheme="minorHAnsi" w:cs="Arial"/>
                <w:sz w:val="16"/>
                <w:szCs w:val="16"/>
              </w:rPr>
              <w:t>2</w:t>
            </w:r>
          </w:p>
        </w:tc>
        <w:tc>
          <w:tcPr>
            <w:tcW w:w="1276" w:type="dxa"/>
            <w:tcBorders>
              <w:top w:val="nil"/>
              <w:left w:val="nil"/>
              <w:bottom w:val="single" w:sz="4" w:space="0" w:color="auto"/>
              <w:right w:val="single" w:sz="4" w:space="0" w:color="auto"/>
            </w:tcBorders>
            <w:shd w:val="clear" w:color="auto" w:fill="auto"/>
            <w:noWrap/>
            <w:vAlign w:val="center"/>
            <w:hideMark/>
          </w:tcPr>
          <w:p w:rsidR="006076E8" w:rsidRPr="001D2479" w:rsidRDefault="006076E8" w:rsidP="006076E8">
            <w:pPr>
              <w:jc w:val="center"/>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076E8" w:rsidRPr="001D2479" w:rsidRDefault="006076E8" w:rsidP="006076E8">
            <w:pPr>
              <w:jc w:val="right"/>
              <w:rPr>
                <w:rFonts w:asciiTheme="minorHAnsi" w:hAnsiTheme="minorHAnsi" w:cs="Arial"/>
                <w:sz w:val="16"/>
                <w:szCs w:val="16"/>
              </w:rPr>
            </w:pPr>
            <w:r w:rsidRPr="001D2479">
              <w:rPr>
                <w:rFonts w:asciiTheme="minorHAnsi" w:hAnsiTheme="minorHAnsi" w:cs="Arial"/>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076E8" w:rsidRPr="001D2479" w:rsidRDefault="006076E8" w:rsidP="006076E8">
            <w:pPr>
              <w:jc w:val="center"/>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6E8" w:rsidRPr="001D2479" w:rsidRDefault="006076E8" w:rsidP="006076E8">
            <w:pPr>
              <w:rPr>
                <w:rFonts w:asciiTheme="minorHAnsi" w:hAnsiTheme="minorHAnsi" w:cs="Arial"/>
                <w:color w:val="000000"/>
                <w:sz w:val="22"/>
                <w:szCs w:val="22"/>
              </w:rPr>
            </w:pPr>
            <w:r w:rsidRPr="001D2479">
              <w:rPr>
                <w:rFonts w:asciiTheme="minorHAnsi" w:hAnsiTheme="minorHAnsi" w:cs="Arial"/>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076E8" w:rsidRPr="001D2479" w:rsidRDefault="006076E8" w:rsidP="006076E8">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6076E8" w:rsidRPr="001D2479" w:rsidTr="009F0E2C">
        <w:trPr>
          <w:trHeight w:val="300"/>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6E8" w:rsidRPr="001D2479" w:rsidRDefault="006076E8" w:rsidP="006076E8">
            <w:pPr>
              <w:jc w:val="right"/>
              <w:rPr>
                <w:rFonts w:asciiTheme="minorHAnsi" w:hAnsiTheme="minorHAnsi" w:cs="Arial"/>
                <w:b/>
                <w:bCs/>
                <w:sz w:val="16"/>
                <w:szCs w:val="16"/>
              </w:rPr>
            </w:pPr>
            <w:r w:rsidRPr="001D2479">
              <w:rPr>
                <w:rFonts w:asciiTheme="minorHAnsi" w:hAnsiTheme="minorHAnsi" w:cs="Arial"/>
                <w:b/>
                <w:bCs/>
                <w:sz w:val="16"/>
                <w:szCs w:val="16"/>
              </w:rPr>
              <w:t>Razem:</w:t>
            </w:r>
          </w:p>
        </w:tc>
        <w:tc>
          <w:tcPr>
            <w:tcW w:w="1134" w:type="dxa"/>
            <w:tcBorders>
              <w:top w:val="nil"/>
              <w:left w:val="nil"/>
              <w:bottom w:val="single" w:sz="4" w:space="0" w:color="auto"/>
              <w:right w:val="single" w:sz="4" w:space="0" w:color="auto"/>
            </w:tcBorders>
            <w:shd w:val="clear" w:color="auto" w:fill="auto"/>
            <w:noWrap/>
            <w:vAlign w:val="bottom"/>
            <w:hideMark/>
          </w:tcPr>
          <w:p w:rsidR="006076E8" w:rsidRPr="001D2479" w:rsidRDefault="006076E8" w:rsidP="006076E8">
            <w:pPr>
              <w:jc w:val="right"/>
              <w:rPr>
                <w:rFonts w:asciiTheme="minorHAnsi" w:hAnsiTheme="minorHAnsi" w:cs="Arial"/>
                <w:b/>
                <w:bCs/>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6076E8" w:rsidRPr="001D2479" w:rsidRDefault="006076E8" w:rsidP="006076E8">
            <w:pPr>
              <w:rPr>
                <w:rFonts w:asciiTheme="minorHAnsi" w:hAnsiTheme="minorHAnsi" w:cs="Arial"/>
                <w:b/>
                <w:bCs/>
                <w:sz w:val="16"/>
                <w:szCs w:val="16"/>
              </w:rPr>
            </w:pPr>
            <w:r w:rsidRPr="001D2479">
              <w:rPr>
                <w:rFonts w:asciiTheme="minorHAnsi" w:hAnsiTheme="minorHAnsi"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6E8" w:rsidRPr="001D2479" w:rsidRDefault="006076E8" w:rsidP="006076E8">
            <w:pPr>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rsidR="006076E8" w:rsidRPr="001D2479" w:rsidRDefault="006076E8" w:rsidP="006076E8">
            <w:pPr>
              <w:rPr>
                <w:rFonts w:asciiTheme="minorHAnsi" w:hAnsiTheme="minorHAnsi" w:cs="Arial"/>
                <w:sz w:val="16"/>
                <w:szCs w:val="16"/>
              </w:rPr>
            </w:pPr>
            <w:r w:rsidRPr="001D2479">
              <w:rPr>
                <w:rFonts w:asciiTheme="minorHAnsi" w:hAnsiTheme="minorHAnsi" w:cs="Arial"/>
                <w:sz w:val="16"/>
                <w:szCs w:val="16"/>
              </w:rPr>
              <w:t> </w:t>
            </w:r>
          </w:p>
        </w:tc>
      </w:tr>
    </w:tbl>
    <w:p w:rsidR="001D2479" w:rsidRPr="001D2479" w:rsidRDefault="001D2479" w:rsidP="001D2479">
      <w:pPr>
        <w:spacing w:line="312" w:lineRule="auto"/>
        <w:jc w:val="both"/>
        <w:rPr>
          <w:rFonts w:asciiTheme="minorHAnsi" w:hAnsiTheme="minorHAnsi"/>
          <w:i/>
          <w:sz w:val="16"/>
          <w:szCs w:val="16"/>
        </w:rPr>
      </w:pPr>
      <w:r w:rsidRPr="001D2479">
        <w:rPr>
          <w:rFonts w:asciiTheme="minorHAnsi" w:hAnsiTheme="minorHAnsi"/>
          <w:i/>
          <w:sz w:val="16"/>
          <w:szCs w:val="16"/>
        </w:rPr>
        <w:t xml:space="preserve">Zamawiający dopuszcza inną wielkość opakowań, niż w zapytaniu ofertowym. W przypadku zaoferowania innej wielkości opakowania, wykonawca zobowiązany jest do dokonania odpowiedniej zmiany w kolumnach B i C, </w:t>
      </w:r>
      <w:r w:rsidR="00311E2D">
        <w:rPr>
          <w:rFonts w:asciiTheme="minorHAnsi" w:hAnsiTheme="minorHAnsi"/>
          <w:i/>
          <w:sz w:val="16"/>
          <w:szCs w:val="16"/>
        </w:rPr>
        <w:t xml:space="preserve">  </w:t>
      </w:r>
      <w:r w:rsidRPr="001D2479">
        <w:rPr>
          <w:rFonts w:asciiTheme="minorHAnsi" w:hAnsiTheme="minorHAnsi"/>
          <w:i/>
          <w:sz w:val="16"/>
          <w:szCs w:val="16"/>
        </w:rPr>
        <w:t>przy czym odpowiednio ilość mililitrów</w:t>
      </w:r>
      <w:r>
        <w:rPr>
          <w:rFonts w:asciiTheme="minorHAnsi" w:hAnsiTheme="minorHAnsi"/>
          <w:i/>
          <w:sz w:val="16"/>
          <w:szCs w:val="16"/>
        </w:rPr>
        <w:t xml:space="preserve"> </w:t>
      </w:r>
      <w:r w:rsidRPr="001D2479">
        <w:rPr>
          <w:rFonts w:asciiTheme="minorHAnsi" w:hAnsiTheme="minorHAnsi"/>
          <w:i/>
          <w:sz w:val="16"/>
          <w:szCs w:val="16"/>
        </w:rPr>
        <w:t>powinna być zgodna z zapisami zapytania ofertowego.</w:t>
      </w:r>
    </w:p>
    <w:p w:rsidR="00AB6125" w:rsidRPr="001D2479" w:rsidRDefault="00AB6125" w:rsidP="001D0A2E">
      <w:pPr>
        <w:pStyle w:val="Tekstpodstawowy"/>
        <w:keepNext/>
        <w:tabs>
          <w:tab w:val="left" w:pos="3585"/>
          <w:tab w:val="left" w:pos="5954"/>
          <w:tab w:val="left" w:pos="6804"/>
        </w:tabs>
        <w:rPr>
          <w:rFonts w:asciiTheme="minorHAnsi" w:hAnsiTheme="minorHAnsi" w:cs="Arial"/>
          <w:b/>
          <w:bCs/>
          <w:sz w:val="16"/>
          <w:szCs w:val="16"/>
        </w:rPr>
      </w:pPr>
    </w:p>
    <w:p w:rsidR="00AB6125" w:rsidRPr="001D2479" w:rsidRDefault="00AB6125" w:rsidP="00AB6125">
      <w:pPr>
        <w:pStyle w:val="Tekstpodstawowy"/>
        <w:keepNext/>
        <w:tabs>
          <w:tab w:val="left" w:pos="5954"/>
          <w:tab w:val="left" w:pos="6804"/>
        </w:tabs>
        <w:jc w:val="both"/>
        <w:rPr>
          <w:rFonts w:asciiTheme="minorHAnsi" w:hAnsiTheme="minorHAnsi" w:cs="Arial"/>
          <w:b/>
          <w:bCs/>
          <w:sz w:val="20"/>
        </w:rPr>
      </w:pPr>
      <w:r w:rsidRPr="001D2479">
        <w:rPr>
          <w:rFonts w:asciiTheme="minorHAnsi" w:hAnsiTheme="minorHAnsi" w:cs="Arial"/>
          <w:b/>
          <w:bCs/>
          <w:sz w:val="20"/>
        </w:rPr>
        <w:t>brutto:     ………………….………. zł</w:t>
      </w:r>
      <w:r w:rsidR="0044324D" w:rsidRPr="001D2479">
        <w:rPr>
          <w:rFonts w:asciiTheme="minorHAnsi" w:hAnsiTheme="minorHAnsi" w:cs="Arial"/>
          <w:b/>
          <w:bCs/>
          <w:sz w:val="20"/>
        </w:rPr>
        <w:t xml:space="preserve">     </w:t>
      </w:r>
      <w:r w:rsidR="0044324D" w:rsidRPr="001D2479">
        <w:rPr>
          <w:rFonts w:asciiTheme="minorHAnsi" w:hAnsiTheme="minorHAnsi" w:cs="Arial"/>
          <w:bCs/>
          <w:sz w:val="20"/>
        </w:rPr>
        <w:t xml:space="preserve">(słownie:……………………………………………………) </w:t>
      </w:r>
    </w:p>
    <w:p w:rsidR="00AB6125" w:rsidRPr="001D2479" w:rsidRDefault="00AB6125" w:rsidP="00AB6125">
      <w:pPr>
        <w:pStyle w:val="Tekstpodstawowy"/>
        <w:keepNext/>
        <w:tabs>
          <w:tab w:val="left" w:pos="5954"/>
          <w:tab w:val="left" w:pos="6804"/>
        </w:tabs>
        <w:rPr>
          <w:rFonts w:asciiTheme="minorHAnsi" w:hAnsiTheme="minorHAnsi" w:cs="Arial"/>
          <w:bCs/>
          <w:sz w:val="20"/>
        </w:rPr>
      </w:pPr>
      <w:r w:rsidRPr="001D2479">
        <w:rPr>
          <w:rFonts w:asciiTheme="minorHAnsi" w:hAnsiTheme="minorHAnsi" w:cs="Arial"/>
          <w:bCs/>
          <w:sz w:val="20"/>
        </w:rPr>
        <w:t>w tym:</w:t>
      </w:r>
    </w:p>
    <w:p w:rsidR="00AB6125" w:rsidRPr="001D2479" w:rsidRDefault="00AB6125" w:rsidP="00AB6125">
      <w:pPr>
        <w:pStyle w:val="Tekstpodstawowy"/>
        <w:keepNext/>
        <w:tabs>
          <w:tab w:val="left" w:pos="5954"/>
          <w:tab w:val="left" w:pos="6804"/>
        </w:tabs>
        <w:rPr>
          <w:rFonts w:asciiTheme="minorHAnsi" w:hAnsiTheme="minorHAnsi" w:cs="Arial"/>
          <w:bCs/>
          <w:sz w:val="20"/>
        </w:rPr>
      </w:pPr>
      <w:r w:rsidRPr="001D2479">
        <w:rPr>
          <w:rFonts w:asciiTheme="minorHAnsi" w:hAnsiTheme="minorHAnsi" w:cs="Arial"/>
          <w:bCs/>
          <w:sz w:val="20"/>
        </w:rPr>
        <w:t>netto:       …………………………….. zł</w:t>
      </w:r>
    </w:p>
    <w:p w:rsidR="00AB6125" w:rsidRPr="001D2479" w:rsidRDefault="00AB6125" w:rsidP="00AB6125">
      <w:pPr>
        <w:pStyle w:val="Tekstpodstawowy"/>
        <w:keepNext/>
        <w:tabs>
          <w:tab w:val="left" w:pos="3585"/>
          <w:tab w:val="left" w:pos="5954"/>
          <w:tab w:val="left" w:pos="6804"/>
        </w:tabs>
        <w:rPr>
          <w:rFonts w:asciiTheme="minorHAnsi" w:hAnsiTheme="minorHAnsi" w:cs="Arial"/>
          <w:bCs/>
          <w:sz w:val="20"/>
        </w:rPr>
      </w:pPr>
      <w:r w:rsidRPr="001D2479">
        <w:rPr>
          <w:rFonts w:asciiTheme="minorHAnsi" w:hAnsiTheme="minorHAnsi" w:cs="Arial"/>
          <w:bCs/>
          <w:sz w:val="20"/>
        </w:rPr>
        <w:t>VAT:         ………………………..…… zł</w:t>
      </w:r>
    </w:p>
    <w:p w:rsidR="00960E87" w:rsidRPr="001D2479" w:rsidRDefault="00984775" w:rsidP="001D0A2E">
      <w:pPr>
        <w:pStyle w:val="Tekstpodstawowy"/>
        <w:keepNext/>
        <w:tabs>
          <w:tab w:val="left" w:pos="3585"/>
          <w:tab w:val="left" w:pos="5954"/>
          <w:tab w:val="left" w:pos="6804"/>
        </w:tabs>
        <w:rPr>
          <w:rFonts w:asciiTheme="minorHAnsi" w:hAnsiTheme="minorHAnsi" w:cs="Arial"/>
          <w:b/>
          <w:bCs/>
          <w:sz w:val="16"/>
          <w:szCs w:val="16"/>
        </w:rPr>
      </w:pPr>
      <w:r w:rsidRPr="001D2479">
        <w:rPr>
          <w:rFonts w:asciiTheme="minorHAnsi" w:hAnsiTheme="minorHAnsi" w:cs="Arial"/>
          <w:b/>
          <w:bCs/>
          <w:sz w:val="16"/>
          <w:szCs w:val="16"/>
        </w:rPr>
        <w:tab/>
      </w:r>
    </w:p>
    <w:p w:rsidR="00960E87" w:rsidRPr="001D2479" w:rsidRDefault="00960E87" w:rsidP="001D0A2E">
      <w:pPr>
        <w:pStyle w:val="Tekstpodstawowy"/>
        <w:keepNext/>
        <w:tabs>
          <w:tab w:val="left" w:pos="3585"/>
          <w:tab w:val="left" w:pos="5954"/>
          <w:tab w:val="left" w:pos="6804"/>
        </w:tabs>
        <w:rPr>
          <w:rFonts w:asciiTheme="minorHAnsi" w:hAnsiTheme="minorHAnsi" w:cs="Arial"/>
          <w:b/>
          <w:bCs/>
          <w:sz w:val="16"/>
          <w:szCs w:val="16"/>
        </w:rPr>
      </w:pPr>
    </w:p>
    <w:p w:rsidR="00960E87" w:rsidRPr="001D2479" w:rsidRDefault="00960E87">
      <w:pPr>
        <w:rPr>
          <w:rFonts w:asciiTheme="minorHAnsi" w:hAnsiTheme="minorHAnsi" w:cs="Arial"/>
          <w:b/>
          <w:bCs/>
          <w:color w:val="000000"/>
          <w:sz w:val="16"/>
          <w:szCs w:val="16"/>
        </w:rPr>
      </w:pPr>
      <w:r w:rsidRPr="001D2479">
        <w:rPr>
          <w:rFonts w:asciiTheme="minorHAnsi" w:hAnsiTheme="minorHAnsi" w:cs="Arial"/>
          <w:b/>
          <w:bCs/>
          <w:sz w:val="16"/>
          <w:szCs w:val="16"/>
        </w:rPr>
        <w:br w:type="page"/>
      </w:r>
    </w:p>
    <w:tbl>
      <w:tblPr>
        <w:tblW w:w="14782" w:type="dxa"/>
        <w:tblInd w:w="-72" w:type="dxa"/>
        <w:tblLayout w:type="fixed"/>
        <w:tblCellMar>
          <w:left w:w="70" w:type="dxa"/>
          <w:right w:w="70" w:type="dxa"/>
        </w:tblCellMar>
        <w:tblLook w:val="04A0" w:firstRow="1" w:lastRow="0" w:firstColumn="1" w:lastColumn="0" w:noHBand="0" w:noVBand="1"/>
      </w:tblPr>
      <w:tblGrid>
        <w:gridCol w:w="565"/>
        <w:gridCol w:w="4113"/>
        <w:gridCol w:w="638"/>
        <w:gridCol w:w="1347"/>
        <w:gridCol w:w="1479"/>
        <w:gridCol w:w="931"/>
        <w:gridCol w:w="1470"/>
        <w:gridCol w:w="1130"/>
        <w:gridCol w:w="990"/>
        <w:gridCol w:w="1130"/>
        <w:gridCol w:w="989"/>
      </w:tblGrid>
      <w:tr w:rsidR="009F0E2C" w:rsidRPr="001D2479" w:rsidTr="009F0E2C">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sz w:val="16"/>
                <w:szCs w:val="16"/>
              </w:rPr>
            </w:pPr>
            <w:r w:rsidRPr="001D2479">
              <w:rPr>
                <w:rFonts w:asciiTheme="minorHAnsi" w:hAnsiTheme="minorHAnsi" w:cs="Arial"/>
                <w:sz w:val="16"/>
                <w:szCs w:val="16"/>
              </w:rPr>
              <w:lastRenderedPageBreak/>
              <w:t> </w:t>
            </w:r>
          </w:p>
        </w:tc>
        <w:tc>
          <w:tcPr>
            <w:tcW w:w="4113" w:type="dxa"/>
            <w:tcBorders>
              <w:top w:val="single" w:sz="4" w:space="0" w:color="auto"/>
              <w:left w:val="nil"/>
              <w:bottom w:val="single" w:sz="4" w:space="0" w:color="auto"/>
              <w:right w:val="single" w:sz="4" w:space="0" w:color="auto"/>
            </w:tcBorders>
            <w:shd w:val="clear" w:color="auto" w:fill="auto"/>
            <w:noWrap/>
            <w:vAlign w:val="center"/>
            <w:hideMark/>
          </w:tcPr>
          <w:p w:rsidR="00960E87" w:rsidRPr="001D2479" w:rsidRDefault="00960E87" w:rsidP="00960E87">
            <w:pPr>
              <w:rPr>
                <w:rFonts w:asciiTheme="minorHAnsi" w:hAnsiTheme="minorHAnsi" w:cs="Arial"/>
                <w:b/>
                <w:bCs/>
                <w:sz w:val="16"/>
                <w:szCs w:val="16"/>
              </w:rPr>
            </w:pPr>
            <w:r w:rsidRPr="001D2479">
              <w:rPr>
                <w:rFonts w:asciiTheme="minorHAnsi" w:hAnsiTheme="minorHAnsi" w:cs="Arial"/>
                <w:b/>
                <w:bCs/>
                <w:sz w:val="16"/>
                <w:szCs w:val="16"/>
              </w:rPr>
              <w:t xml:space="preserve">Pakiet </w:t>
            </w:r>
            <w:r w:rsidR="003E2EED">
              <w:rPr>
                <w:rFonts w:asciiTheme="minorHAnsi" w:hAnsiTheme="minorHAnsi" w:cs="Arial"/>
                <w:b/>
                <w:bCs/>
                <w:sz w:val="16"/>
                <w:szCs w:val="16"/>
              </w:rPr>
              <w:t>6</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sz w:val="16"/>
                <w:szCs w:val="16"/>
              </w:rPr>
            </w:pPr>
            <w:r w:rsidRPr="001D2479">
              <w:rPr>
                <w:rFonts w:asciiTheme="minorHAnsi" w:hAnsiTheme="minorHAnsi" w:cs="Arial"/>
                <w:sz w:val="16"/>
                <w:szCs w:val="16"/>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A</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B</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C</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sz w:val="16"/>
                <w:szCs w:val="16"/>
              </w:rPr>
            </w:pPr>
            <w:r w:rsidRPr="001D2479">
              <w:rPr>
                <w:rFonts w:asciiTheme="minorHAnsi" w:hAnsiTheme="minorHAnsi" w:cs="Arial"/>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sz w:val="16"/>
                <w:szCs w:val="16"/>
              </w:rPr>
            </w:pPr>
            <w:r w:rsidRPr="001D2479">
              <w:rPr>
                <w:rFonts w:asciiTheme="minorHAnsi" w:hAnsiTheme="minorHAnsi" w:cs="Arial"/>
                <w:sz w:val="16"/>
                <w:szCs w:val="16"/>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sz w:val="16"/>
                <w:szCs w:val="16"/>
              </w:rPr>
            </w:pPr>
            <w:r w:rsidRPr="001D2479">
              <w:rPr>
                <w:rFonts w:asciiTheme="minorHAnsi" w:hAnsiTheme="minorHAnsi" w:cs="Arial"/>
                <w:sz w:val="16"/>
                <w:szCs w:val="16"/>
              </w:rPr>
              <w:t> </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sz w:val="16"/>
                <w:szCs w:val="16"/>
              </w:rPr>
            </w:pPr>
            <w:r w:rsidRPr="001D2479">
              <w:rPr>
                <w:rFonts w:asciiTheme="minorHAnsi" w:hAnsiTheme="minorHAnsi" w:cs="Arial"/>
                <w:sz w:val="16"/>
                <w:szCs w:val="16"/>
              </w:rPr>
              <w:t> </w:t>
            </w:r>
          </w:p>
        </w:tc>
      </w:tr>
      <w:tr w:rsidR="009F0E2C" w:rsidRPr="001D2479" w:rsidTr="009F0E2C">
        <w:trPr>
          <w:trHeight w:val="28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L.p.</w:t>
            </w:r>
          </w:p>
        </w:tc>
        <w:tc>
          <w:tcPr>
            <w:tcW w:w="4113"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rPr>
                <w:rFonts w:asciiTheme="minorHAnsi" w:hAnsiTheme="minorHAnsi" w:cs="Arial"/>
                <w:b/>
                <w:bCs/>
                <w:color w:val="000000"/>
                <w:sz w:val="16"/>
                <w:szCs w:val="16"/>
              </w:rPr>
            </w:pPr>
            <w:r w:rsidRPr="001D2479">
              <w:rPr>
                <w:rFonts w:asciiTheme="minorHAnsi" w:hAnsiTheme="minorHAnsi" w:cs="Arial"/>
                <w:b/>
                <w:bCs/>
                <w:color w:val="000000"/>
                <w:sz w:val="16"/>
                <w:szCs w:val="16"/>
              </w:rPr>
              <w:t>Asortyment</w:t>
            </w:r>
          </w:p>
        </w:tc>
        <w:tc>
          <w:tcPr>
            <w:tcW w:w="638" w:type="dxa"/>
            <w:vMerge w:val="restart"/>
            <w:tcBorders>
              <w:top w:val="nil"/>
              <w:left w:val="single" w:sz="4" w:space="0" w:color="auto"/>
              <w:bottom w:val="single" w:sz="4" w:space="0" w:color="auto"/>
              <w:right w:val="nil"/>
            </w:tcBorders>
            <w:shd w:val="clear" w:color="auto" w:fill="auto"/>
            <w:vAlign w:val="center"/>
            <w:hideMark/>
          </w:tcPr>
          <w:p w:rsidR="00960E87" w:rsidRPr="001D2479" w:rsidRDefault="00960E87" w:rsidP="00960E87">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j.m.</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Ilość jednostek</w:t>
            </w: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Sugerowana wielkość opakowania</w:t>
            </w:r>
          </w:p>
        </w:tc>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Sugerowana ilość opakowań</w:t>
            </w:r>
          </w:p>
        </w:tc>
        <w:tc>
          <w:tcPr>
            <w:tcW w:w="1470" w:type="dxa"/>
            <w:vMerge w:val="restart"/>
            <w:tcBorders>
              <w:top w:val="nil"/>
              <w:left w:val="nil"/>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 xml:space="preserve">Cena netto </w:t>
            </w:r>
            <w:r w:rsidRPr="001D2479">
              <w:rPr>
                <w:rFonts w:asciiTheme="minorHAnsi" w:hAnsiTheme="minorHAnsi" w:cs="Arial"/>
                <w:b/>
                <w:bCs/>
                <w:color w:val="000000"/>
                <w:sz w:val="16"/>
                <w:szCs w:val="16"/>
              </w:rPr>
              <w:br/>
              <w:t xml:space="preserve"> za opakowanie</w:t>
            </w:r>
          </w:p>
        </w:tc>
        <w:tc>
          <w:tcPr>
            <w:tcW w:w="1130"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Wartość netto</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VAT</w:t>
            </w:r>
          </w:p>
        </w:tc>
        <w:tc>
          <w:tcPr>
            <w:tcW w:w="1130"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Wartość brutto</w:t>
            </w:r>
          </w:p>
        </w:tc>
        <w:tc>
          <w:tcPr>
            <w:tcW w:w="989"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 xml:space="preserve">Nazwa produktu </w:t>
            </w:r>
            <w:r w:rsidRPr="001D2479">
              <w:rPr>
                <w:rFonts w:asciiTheme="minorHAnsi" w:hAnsiTheme="minorHAnsi" w:cs="Arial"/>
                <w:b/>
                <w:bCs/>
                <w:sz w:val="16"/>
                <w:szCs w:val="16"/>
              </w:rPr>
              <w:br/>
              <w:t>/ nr katalogowy</w:t>
            </w:r>
          </w:p>
        </w:tc>
      </w:tr>
      <w:tr w:rsidR="009F0E2C" w:rsidRPr="001D2479" w:rsidTr="009F0E2C">
        <w:trPr>
          <w:trHeight w:val="234"/>
        </w:trPr>
        <w:tc>
          <w:tcPr>
            <w:tcW w:w="565"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color w:val="000000"/>
                <w:sz w:val="16"/>
                <w:szCs w:val="16"/>
              </w:rPr>
            </w:pPr>
          </w:p>
        </w:tc>
        <w:tc>
          <w:tcPr>
            <w:tcW w:w="4113"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color w:val="000000"/>
                <w:sz w:val="16"/>
                <w:szCs w:val="16"/>
              </w:rPr>
            </w:pPr>
          </w:p>
        </w:tc>
        <w:tc>
          <w:tcPr>
            <w:tcW w:w="638" w:type="dxa"/>
            <w:vMerge/>
            <w:tcBorders>
              <w:top w:val="nil"/>
              <w:left w:val="single" w:sz="4" w:space="0" w:color="auto"/>
              <w:bottom w:val="single" w:sz="4" w:space="0" w:color="auto"/>
              <w:right w:val="nil"/>
            </w:tcBorders>
            <w:vAlign w:val="center"/>
            <w:hideMark/>
          </w:tcPr>
          <w:p w:rsidR="00960E87" w:rsidRPr="001D2479" w:rsidRDefault="00960E87" w:rsidP="00960E87">
            <w:pPr>
              <w:rPr>
                <w:rFonts w:asciiTheme="minorHAnsi" w:hAnsiTheme="minorHAnsi" w:cs="Arial"/>
                <w:b/>
                <w:bCs/>
                <w:color w:val="000000"/>
                <w:sz w:val="16"/>
                <w:szCs w:val="16"/>
              </w:rPr>
            </w:pPr>
          </w:p>
        </w:tc>
        <w:tc>
          <w:tcPr>
            <w:tcW w:w="1347"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color w:val="000000"/>
                <w:sz w:val="16"/>
                <w:szCs w:val="16"/>
              </w:rPr>
            </w:pPr>
          </w:p>
        </w:tc>
        <w:tc>
          <w:tcPr>
            <w:tcW w:w="1479"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color w:val="000000"/>
                <w:sz w:val="16"/>
                <w:szCs w:val="16"/>
              </w:rPr>
            </w:pPr>
          </w:p>
        </w:tc>
        <w:tc>
          <w:tcPr>
            <w:tcW w:w="931"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color w:val="000000"/>
                <w:sz w:val="16"/>
                <w:szCs w:val="16"/>
              </w:rPr>
            </w:pPr>
          </w:p>
        </w:tc>
        <w:tc>
          <w:tcPr>
            <w:tcW w:w="1470" w:type="dxa"/>
            <w:vMerge/>
            <w:tcBorders>
              <w:top w:val="nil"/>
              <w:left w:val="nil"/>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color w:val="000000"/>
                <w:sz w:val="16"/>
                <w:szCs w:val="16"/>
              </w:rPr>
            </w:pPr>
          </w:p>
        </w:tc>
        <w:tc>
          <w:tcPr>
            <w:tcW w:w="1130"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sz w:val="16"/>
                <w:szCs w:val="16"/>
              </w:rPr>
            </w:pPr>
          </w:p>
        </w:tc>
        <w:tc>
          <w:tcPr>
            <w:tcW w:w="1130"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sz w:val="16"/>
                <w:szCs w:val="16"/>
              </w:rPr>
            </w:pPr>
          </w:p>
        </w:tc>
        <w:tc>
          <w:tcPr>
            <w:tcW w:w="989"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sz w:val="16"/>
                <w:szCs w:val="16"/>
              </w:rPr>
            </w:pPr>
          </w:p>
        </w:tc>
      </w:tr>
      <w:tr w:rsidR="009F0E2C" w:rsidRPr="001D2479" w:rsidTr="009F0E2C">
        <w:trPr>
          <w:trHeight w:val="1021"/>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1.</w:t>
            </w:r>
          </w:p>
        </w:tc>
        <w:tc>
          <w:tcPr>
            <w:tcW w:w="4113" w:type="dxa"/>
            <w:tcBorders>
              <w:top w:val="nil"/>
              <w:left w:val="nil"/>
              <w:bottom w:val="single" w:sz="4" w:space="0" w:color="auto"/>
              <w:right w:val="single" w:sz="4" w:space="0" w:color="auto"/>
            </w:tcBorders>
            <w:shd w:val="clear" w:color="auto" w:fill="auto"/>
            <w:vAlign w:val="center"/>
            <w:hideMark/>
          </w:tcPr>
          <w:p w:rsidR="00960E87" w:rsidRPr="001D2479" w:rsidRDefault="00960E87" w:rsidP="00B956FC">
            <w:pPr>
              <w:rPr>
                <w:rFonts w:asciiTheme="minorHAnsi" w:hAnsiTheme="minorHAnsi" w:cs="Arial"/>
                <w:color w:val="000000"/>
                <w:sz w:val="16"/>
                <w:szCs w:val="16"/>
              </w:rPr>
            </w:pPr>
            <w:r w:rsidRPr="001D2479">
              <w:rPr>
                <w:rFonts w:asciiTheme="minorHAnsi" w:hAnsiTheme="minorHAnsi" w:cs="Arial"/>
                <w:color w:val="000000"/>
                <w:sz w:val="16"/>
                <w:szCs w:val="16"/>
              </w:rPr>
              <w:t xml:space="preserve">Środek myjący do płyt ceramicznych oraz powierzchni ze stali szlachetnej, </w:t>
            </w:r>
            <w:r w:rsidR="00B956FC">
              <w:rPr>
                <w:rFonts w:asciiTheme="minorHAnsi" w:hAnsiTheme="minorHAnsi" w:cs="Arial"/>
                <w:color w:val="000000"/>
                <w:sz w:val="16"/>
                <w:szCs w:val="16"/>
              </w:rPr>
              <w:t>usuwający</w:t>
            </w:r>
            <w:r w:rsidRPr="001D2479">
              <w:rPr>
                <w:rFonts w:asciiTheme="minorHAnsi" w:hAnsiTheme="minorHAnsi" w:cs="Arial"/>
                <w:color w:val="000000"/>
                <w:sz w:val="16"/>
                <w:szCs w:val="16"/>
              </w:rPr>
              <w:t xml:space="preserve"> zabrudzenia oraz pozostałoś</w:t>
            </w:r>
            <w:r w:rsidR="00B956FC">
              <w:rPr>
                <w:rFonts w:asciiTheme="minorHAnsi" w:hAnsiTheme="minorHAnsi" w:cs="Arial"/>
                <w:color w:val="000000"/>
                <w:sz w:val="16"/>
                <w:szCs w:val="16"/>
              </w:rPr>
              <w:t>ci tłuszczu i wapnia, nie powodujący uszkodzenia czyszczonej powierzchni.</w:t>
            </w:r>
            <w:r w:rsidRPr="001D2479">
              <w:rPr>
                <w:rFonts w:asciiTheme="minorHAnsi" w:hAnsiTheme="minorHAnsi" w:cs="Arial"/>
                <w:color w:val="000000"/>
                <w:sz w:val="16"/>
                <w:szCs w:val="16"/>
              </w:rPr>
              <w:t xml:space="preserve"> Wartość </w:t>
            </w:r>
            <w:proofErr w:type="spellStart"/>
            <w:r w:rsidRPr="001D2479">
              <w:rPr>
                <w:rFonts w:asciiTheme="minorHAnsi" w:hAnsiTheme="minorHAnsi" w:cs="Arial"/>
                <w:color w:val="000000"/>
                <w:sz w:val="16"/>
                <w:szCs w:val="16"/>
              </w:rPr>
              <w:t>pH</w:t>
            </w:r>
            <w:proofErr w:type="spellEnd"/>
            <w:r w:rsidRPr="001D2479">
              <w:rPr>
                <w:rFonts w:asciiTheme="minorHAnsi" w:hAnsiTheme="minorHAnsi" w:cs="Arial"/>
                <w:color w:val="000000"/>
                <w:sz w:val="16"/>
                <w:szCs w:val="16"/>
              </w:rPr>
              <w:t>: 2.9-3.7. Zamawiający nie dopuszcza większego opakowania niż 500ml.</w:t>
            </w:r>
          </w:p>
        </w:tc>
        <w:tc>
          <w:tcPr>
            <w:tcW w:w="638" w:type="dxa"/>
            <w:tcBorders>
              <w:top w:val="nil"/>
              <w:left w:val="nil"/>
              <w:bottom w:val="single" w:sz="4" w:space="0" w:color="auto"/>
              <w:right w:val="nil"/>
            </w:tcBorders>
            <w:shd w:val="clear" w:color="auto" w:fill="auto"/>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ml</w:t>
            </w:r>
          </w:p>
        </w:tc>
        <w:tc>
          <w:tcPr>
            <w:tcW w:w="1347" w:type="dxa"/>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3000</w:t>
            </w:r>
          </w:p>
        </w:tc>
        <w:tc>
          <w:tcPr>
            <w:tcW w:w="1479" w:type="dxa"/>
            <w:tcBorders>
              <w:top w:val="nil"/>
              <w:left w:val="nil"/>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500</w:t>
            </w:r>
          </w:p>
        </w:tc>
        <w:tc>
          <w:tcPr>
            <w:tcW w:w="931" w:type="dxa"/>
            <w:tcBorders>
              <w:top w:val="nil"/>
              <w:left w:val="nil"/>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6</w:t>
            </w:r>
          </w:p>
        </w:tc>
        <w:tc>
          <w:tcPr>
            <w:tcW w:w="1470"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0"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0" w:type="dxa"/>
            <w:tcBorders>
              <w:top w:val="nil"/>
              <w:left w:val="nil"/>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C9211E"/>
                <w:sz w:val="16"/>
                <w:szCs w:val="16"/>
              </w:rPr>
            </w:pPr>
            <w:r w:rsidRPr="001D2479">
              <w:rPr>
                <w:rFonts w:asciiTheme="minorHAnsi" w:hAnsiTheme="minorHAnsi" w:cs="Arial"/>
                <w:b/>
                <w:bCs/>
                <w:color w:val="C9211E"/>
                <w:sz w:val="16"/>
                <w:szCs w:val="16"/>
              </w:rPr>
              <w:t> </w:t>
            </w:r>
          </w:p>
        </w:tc>
        <w:tc>
          <w:tcPr>
            <w:tcW w:w="989" w:type="dxa"/>
            <w:tcBorders>
              <w:top w:val="nil"/>
              <w:left w:val="nil"/>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9F0E2C" w:rsidRPr="001D2479" w:rsidTr="009F0E2C">
        <w:trPr>
          <w:trHeight w:val="1200"/>
        </w:trPr>
        <w:tc>
          <w:tcPr>
            <w:tcW w:w="565" w:type="dxa"/>
            <w:tcBorders>
              <w:top w:val="nil"/>
              <w:left w:val="single" w:sz="4" w:space="0" w:color="auto"/>
              <w:bottom w:val="nil"/>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2.</w:t>
            </w:r>
          </w:p>
        </w:tc>
        <w:tc>
          <w:tcPr>
            <w:tcW w:w="4113" w:type="dxa"/>
            <w:tcBorders>
              <w:top w:val="nil"/>
              <w:left w:val="nil"/>
              <w:bottom w:val="single" w:sz="4" w:space="0" w:color="auto"/>
              <w:right w:val="single" w:sz="4" w:space="0" w:color="auto"/>
            </w:tcBorders>
            <w:shd w:val="clear" w:color="auto" w:fill="auto"/>
            <w:vAlign w:val="center"/>
            <w:hideMark/>
          </w:tcPr>
          <w:p w:rsidR="00960E87" w:rsidRPr="001D2479" w:rsidRDefault="00960E87" w:rsidP="00C63202">
            <w:pPr>
              <w:rPr>
                <w:rFonts w:asciiTheme="minorHAnsi" w:hAnsiTheme="minorHAnsi" w:cs="Arial"/>
                <w:sz w:val="16"/>
                <w:szCs w:val="16"/>
              </w:rPr>
            </w:pPr>
            <w:r w:rsidRPr="001D2479">
              <w:rPr>
                <w:rFonts w:asciiTheme="minorHAnsi" w:hAnsiTheme="minorHAnsi" w:cs="Arial"/>
                <w:sz w:val="16"/>
                <w:szCs w:val="16"/>
              </w:rPr>
              <w:t>Gotowy do użycia preparat czyszczący o działaniu natłuszczaj</w:t>
            </w:r>
            <w:r w:rsidR="00C63202">
              <w:rPr>
                <w:rFonts w:asciiTheme="minorHAnsi" w:hAnsiTheme="minorHAnsi" w:cs="Arial"/>
                <w:sz w:val="16"/>
                <w:szCs w:val="16"/>
              </w:rPr>
              <w:t>ą</w:t>
            </w:r>
            <w:r w:rsidRPr="001D2479">
              <w:rPr>
                <w:rFonts w:asciiTheme="minorHAnsi" w:hAnsiTheme="minorHAnsi" w:cs="Arial"/>
                <w:sz w:val="16"/>
                <w:szCs w:val="16"/>
              </w:rPr>
              <w:t>cym do dokładnego usuwania pozostałości po taśmach i substancjach klejących. Bez zawarto</w:t>
            </w:r>
            <w:r w:rsidR="00C63202">
              <w:rPr>
                <w:rFonts w:asciiTheme="minorHAnsi" w:hAnsiTheme="minorHAnsi" w:cs="Arial"/>
                <w:sz w:val="16"/>
                <w:szCs w:val="16"/>
              </w:rPr>
              <w:t>ś</w:t>
            </w:r>
            <w:r w:rsidRPr="001D2479">
              <w:rPr>
                <w:rFonts w:asciiTheme="minorHAnsi" w:hAnsiTheme="minorHAnsi" w:cs="Arial"/>
                <w:sz w:val="16"/>
                <w:szCs w:val="16"/>
              </w:rPr>
              <w:t xml:space="preserve">ci alkoholi. Zamawiający nie dopuszcza większego opakowania niż 500ml. </w:t>
            </w:r>
          </w:p>
        </w:tc>
        <w:tc>
          <w:tcPr>
            <w:tcW w:w="638"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ml</w:t>
            </w:r>
          </w:p>
        </w:tc>
        <w:tc>
          <w:tcPr>
            <w:tcW w:w="1347"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3 000</w:t>
            </w:r>
          </w:p>
        </w:tc>
        <w:tc>
          <w:tcPr>
            <w:tcW w:w="1479"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500</w:t>
            </w:r>
          </w:p>
        </w:tc>
        <w:tc>
          <w:tcPr>
            <w:tcW w:w="931"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6</w:t>
            </w:r>
          </w:p>
        </w:tc>
        <w:tc>
          <w:tcPr>
            <w:tcW w:w="1470"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0"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0" w:type="dxa"/>
            <w:tcBorders>
              <w:top w:val="nil"/>
              <w:left w:val="nil"/>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C9211E"/>
                <w:sz w:val="16"/>
                <w:szCs w:val="16"/>
              </w:rPr>
            </w:pPr>
            <w:r w:rsidRPr="001D2479">
              <w:rPr>
                <w:rFonts w:asciiTheme="minorHAnsi" w:hAnsiTheme="minorHAnsi" w:cs="Arial"/>
                <w:b/>
                <w:bCs/>
                <w:color w:val="C9211E"/>
                <w:sz w:val="16"/>
                <w:szCs w:val="16"/>
              </w:rPr>
              <w:t> </w:t>
            </w:r>
          </w:p>
        </w:tc>
        <w:tc>
          <w:tcPr>
            <w:tcW w:w="989" w:type="dxa"/>
            <w:tcBorders>
              <w:top w:val="nil"/>
              <w:left w:val="nil"/>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960E87" w:rsidRPr="001D2479" w:rsidTr="009F0E2C">
        <w:trPr>
          <w:trHeight w:val="300"/>
        </w:trPr>
        <w:tc>
          <w:tcPr>
            <w:tcW w:w="105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b/>
                <w:bCs/>
                <w:sz w:val="16"/>
                <w:szCs w:val="16"/>
              </w:rPr>
            </w:pPr>
            <w:r w:rsidRPr="001D2479">
              <w:rPr>
                <w:rFonts w:asciiTheme="minorHAnsi" w:hAnsiTheme="minorHAnsi" w:cs="Arial"/>
                <w:b/>
                <w:bCs/>
                <w:sz w:val="16"/>
                <w:szCs w:val="16"/>
              </w:rPr>
              <w:t>Razem:</w:t>
            </w:r>
          </w:p>
        </w:tc>
        <w:tc>
          <w:tcPr>
            <w:tcW w:w="1130" w:type="dxa"/>
            <w:tcBorders>
              <w:top w:val="nil"/>
              <w:left w:val="nil"/>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b/>
                <w:bCs/>
                <w:sz w:val="16"/>
                <w:szCs w:val="16"/>
              </w:rPr>
            </w:pPr>
          </w:p>
        </w:tc>
        <w:tc>
          <w:tcPr>
            <w:tcW w:w="990" w:type="dxa"/>
            <w:tcBorders>
              <w:top w:val="nil"/>
              <w:left w:val="nil"/>
              <w:bottom w:val="single" w:sz="4" w:space="0" w:color="auto"/>
              <w:right w:val="single" w:sz="4" w:space="0" w:color="auto"/>
            </w:tcBorders>
            <w:shd w:val="clear" w:color="auto" w:fill="auto"/>
            <w:noWrap/>
            <w:vAlign w:val="bottom"/>
            <w:hideMark/>
          </w:tcPr>
          <w:p w:rsidR="00960E87" w:rsidRPr="001D2479" w:rsidRDefault="00960E87" w:rsidP="00960E87">
            <w:pPr>
              <w:rPr>
                <w:rFonts w:asciiTheme="minorHAnsi" w:hAnsiTheme="minorHAnsi" w:cs="Arial"/>
                <w:b/>
                <w:bCs/>
                <w:sz w:val="16"/>
                <w:szCs w:val="16"/>
              </w:rPr>
            </w:pPr>
            <w:r w:rsidRPr="001D2479">
              <w:rPr>
                <w:rFonts w:asciiTheme="minorHAnsi" w:hAnsiTheme="minorHAnsi" w:cs="Arial"/>
                <w:b/>
                <w:bCs/>
                <w:sz w:val="16"/>
                <w:szCs w:val="16"/>
              </w:rPr>
              <w:t> </w:t>
            </w:r>
          </w:p>
        </w:tc>
        <w:tc>
          <w:tcPr>
            <w:tcW w:w="1130" w:type="dxa"/>
            <w:tcBorders>
              <w:top w:val="nil"/>
              <w:left w:val="nil"/>
              <w:bottom w:val="single" w:sz="4" w:space="0" w:color="auto"/>
              <w:right w:val="single" w:sz="4" w:space="0" w:color="auto"/>
            </w:tcBorders>
            <w:shd w:val="clear" w:color="auto" w:fill="auto"/>
            <w:noWrap/>
            <w:vAlign w:val="bottom"/>
            <w:hideMark/>
          </w:tcPr>
          <w:p w:rsidR="00960E87" w:rsidRPr="001D2479" w:rsidRDefault="00960E87" w:rsidP="00960E87">
            <w:pPr>
              <w:rPr>
                <w:rFonts w:asciiTheme="minorHAnsi" w:hAnsiTheme="minorHAnsi" w:cs="Arial"/>
                <w:sz w:val="16"/>
                <w:szCs w:val="16"/>
              </w:rPr>
            </w:pPr>
            <w:r w:rsidRPr="001D2479">
              <w:rPr>
                <w:rFonts w:asciiTheme="minorHAnsi" w:hAnsiTheme="minorHAnsi" w:cs="Arial"/>
                <w:sz w:val="16"/>
                <w:szCs w:val="16"/>
              </w:rPr>
              <w:t> </w:t>
            </w:r>
          </w:p>
        </w:tc>
        <w:tc>
          <w:tcPr>
            <w:tcW w:w="989"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rsidR="00960E87" w:rsidRPr="001D2479" w:rsidRDefault="00960E87" w:rsidP="00960E87">
            <w:pPr>
              <w:rPr>
                <w:rFonts w:asciiTheme="minorHAnsi" w:hAnsiTheme="minorHAnsi" w:cs="Arial"/>
                <w:sz w:val="16"/>
                <w:szCs w:val="16"/>
              </w:rPr>
            </w:pPr>
            <w:r w:rsidRPr="001D2479">
              <w:rPr>
                <w:rFonts w:asciiTheme="minorHAnsi" w:hAnsiTheme="minorHAnsi" w:cs="Arial"/>
                <w:sz w:val="16"/>
                <w:szCs w:val="16"/>
              </w:rPr>
              <w:t> </w:t>
            </w:r>
          </w:p>
        </w:tc>
      </w:tr>
    </w:tbl>
    <w:p w:rsidR="001D2479" w:rsidRPr="001D2479" w:rsidRDefault="001D2479" w:rsidP="001D2479">
      <w:pPr>
        <w:spacing w:line="312" w:lineRule="auto"/>
        <w:jc w:val="both"/>
        <w:rPr>
          <w:rFonts w:asciiTheme="minorHAnsi" w:hAnsiTheme="minorHAnsi"/>
          <w:i/>
          <w:sz w:val="16"/>
          <w:szCs w:val="16"/>
        </w:rPr>
      </w:pPr>
      <w:r w:rsidRPr="001D2479">
        <w:rPr>
          <w:rFonts w:asciiTheme="minorHAnsi" w:hAnsiTheme="minorHAnsi"/>
          <w:i/>
          <w:sz w:val="16"/>
          <w:szCs w:val="16"/>
        </w:rPr>
        <w:t xml:space="preserve">Zamawiający dopuszcza inną wielkość opakowań, niż w zapytaniu ofertowym. W przypadku zaoferowania innej wielkości opakowania, wykonawca zobowiązany jest do dokonania odpowiedniej zmiany w kolumnach B i C, </w:t>
      </w:r>
      <w:r w:rsidR="00311E2D">
        <w:rPr>
          <w:rFonts w:asciiTheme="minorHAnsi" w:hAnsiTheme="minorHAnsi"/>
          <w:i/>
          <w:sz w:val="16"/>
          <w:szCs w:val="16"/>
        </w:rPr>
        <w:t xml:space="preserve">  </w:t>
      </w:r>
      <w:r w:rsidRPr="001D2479">
        <w:rPr>
          <w:rFonts w:asciiTheme="minorHAnsi" w:hAnsiTheme="minorHAnsi"/>
          <w:i/>
          <w:sz w:val="16"/>
          <w:szCs w:val="16"/>
        </w:rPr>
        <w:t>przy czym odpowiednio ilość mililitrów</w:t>
      </w:r>
      <w:r>
        <w:rPr>
          <w:rFonts w:asciiTheme="minorHAnsi" w:hAnsiTheme="minorHAnsi"/>
          <w:i/>
          <w:sz w:val="16"/>
          <w:szCs w:val="16"/>
        </w:rPr>
        <w:t xml:space="preserve"> </w:t>
      </w:r>
      <w:r w:rsidRPr="001D2479">
        <w:rPr>
          <w:rFonts w:asciiTheme="minorHAnsi" w:hAnsiTheme="minorHAnsi"/>
          <w:i/>
          <w:sz w:val="16"/>
          <w:szCs w:val="16"/>
        </w:rPr>
        <w:t>powinna być zgodna z zapisami zapytania ofertowego.</w:t>
      </w:r>
    </w:p>
    <w:p w:rsidR="00960E87" w:rsidRPr="001D2479" w:rsidRDefault="00960E87" w:rsidP="001D0A2E">
      <w:pPr>
        <w:pStyle w:val="Tekstpodstawowy"/>
        <w:keepNext/>
        <w:tabs>
          <w:tab w:val="left" w:pos="3585"/>
          <w:tab w:val="left" w:pos="5954"/>
          <w:tab w:val="left" w:pos="6804"/>
        </w:tabs>
        <w:rPr>
          <w:rFonts w:asciiTheme="minorHAnsi" w:hAnsiTheme="minorHAnsi" w:cs="Arial"/>
          <w:b/>
          <w:bCs/>
          <w:sz w:val="16"/>
          <w:szCs w:val="16"/>
        </w:rPr>
      </w:pPr>
    </w:p>
    <w:p w:rsidR="00960E87" w:rsidRPr="001D2479" w:rsidRDefault="00960E87" w:rsidP="00960E87">
      <w:pPr>
        <w:pStyle w:val="Tekstpodstawowy"/>
        <w:keepNext/>
        <w:tabs>
          <w:tab w:val="left" w:pos="5954"/>
          <w:tab w:val="left" w:pos="6804"/>
        </w:tabs>
        <w:jc w:val="both"/>
        <w:rPr>
          <w:rFonts w:asciiTheme="minorHAnsi" w:hAnsiTheme="minorHAnsi" w:cs="Arial"/>
          <w:b/>
          <w:bCs/>
          <w:sz w:val="20"/>
        </w:rPr>
      </w:pPr>
      <w:r w:rsidRPr="001D2479">
        <w:rPr>
          <w:rFonts w:asciiTheme="minorHAnsi" w:hAnsiTheme="minorHAnsi" w:cs="Arial"/>
          <w:b/>
          <w:bCs/>
          <w:sz w:val="20"/>
        </w:rPr>
        <w:t>brutto:     ………………….………. zł</w:t>
      </w:r>
      <w:r w:rsidR="0044324D" w:rsidRPr="001D2479">
        <w:rPr>
          <w:rFonts w:asciiTheme="minorHAnsi" w:hAnsiTheme="minorHAnsi" w:cs="Arial"/>
          <w:b/>
          <w:bCs/>
          <w:sz w:val="20"/>
        </w:rPr>
        <w:t xml:space="preserve">     </w:t>
      </w:r>
      <w:r w:rsidR="0044324D" w:rsidRPr="001D2479">
        <w:rPr>
          <w:rFonts w:asciiTheme="minorHAnsi" w:hAnsiTheme="minorHAnsi" w:cs="Arial"/>
          <w:bCs/>
          <w:sz w:val="20"/>
        </w:rPr>
        <w:t>(słownie:……………………………………………………)</w:t>
      </w:r>
    </w:p>
    <w:p w:rsidR="00960E87" w:rsidRPr="001D2479" w:rsidRDefault="00960E87" w:rsidP="00960E87">
      <w:pPr>
        <w:pStyle w:val="Tekstpodstawowy"/>
        <w:keepNext/>
        <w:tabs>
          <w:tab w:val="left" w:pos="5954"/>
          <w:tab w:val="left" w:pos="6804"/>
        </w:tabs>
        <w:rPr>
          <w:rFonts w:asciiTheme="minorHAnsi" w:hAnsiTheme="minorHAnsi" w:cs="Arial"/>
          <w:bCs/>
          <w:sz w:val="20"/>
        </w:rPr>
      </w:pPr>
      <w:r w:rsidRPr="001D2479">
        <w:rPr>
          <w:rFonts w:asciiTheme="minorHAnsi" w:hAnsiTheme="minorHAnsi" w:cs="Arial"/>
          <w:bCs/>
          <w:sz w:val="20"/>
        </w:rPr>
        <w:t>w tym:</w:t>
      </w:r>
    </w:p>
    <w:p w:rsidR="00960E87" w:rsidRPr="001D2479" w:rsidRDefault="00960E87" w:rsidP="00960E87">
      <w:pPr>
        <w:pStyle w:val="Tekstpodstawowy"/>
        <w:keepNext/>
        <w:tabs>
          <w:tab w:val="left" w:pos="5954"/>
          <w:tab w:val="left" w:pos="6804"/>
        </w:tabs>
        <w:rPr>
          <w:rFonts w:asciiTheme="minorHAnsi" w:hAnsiTheme="minorHAnsi" w:cs="Arial"/>
          <w:bCs/>
          <w:sz w:val="20"/>
        </w:rPr>
      </w:pPr>
      <w:r w:rsidRPr="001D2479">
        <w:rPr>
          <w:rFonts w:asciiTheme="minorHAnsi" w:hAnsiTheme="minorHAnsi" w:cs="Arial"/>
          <w:bCs/>
          <w:sz w:val="20"/>
        </w:rPr>
        <w:t>netto:       …………………………….. zł</w:t>
      </w:r>
    </w:p>
    <w:p w:rsidR="00960E87" w:rsidRPr="001D2479" w:rsidRDefault="00960E87" w:rsidP="00960E87">
      <w:pPr>
        <w:pStyle w:val="Tekstpodstawowy"/>
        <w:keepNext/>
        <w:tabs>
          <w:tab w:val="left" w:pos="3585"/>
          <w:tab w:val="left" w:pos="5954"/>
          <w:tab w:val="left" w:pos="6804"/>
        </w:tabs>
        <w:rPr>
          <w:rFonts w:asciiTheme="minorHAnsi" w:hAnsiTheme="minorHAnsi" w:cs="Arial"/>
          <w:bCs/>
          <w:sz w:val="20"/>
        </w:rPr>
      </w:pPr>
      <w:r w:rsidRPr="001D2479">
        <w:rPr>
          <w:rFonts w:asciiTheme="minorHAnsi" w:hAnsiTheme="minorHAnsi" w:cs="Arial"/>
          <w:bCs/>
          <w:sz w:val="20"/>
        </w:rPr>
        <w:t>VAT:         ………………………..…… zł</w:t>
      </w:r>
    </w:p>
    <w:p w:rsidR="00960E87" w:rsidRPr="001D2479" w:rsidRDefault="00984775" w:rsidP="001D0A2E">
      <w:pPr>
        <w:pStyle w:val="Tekstpodstawowy"/>
        <w:keepNext/>
        <w:tabs>
          <w:tab w:val="left" w:pos="3585"/>
          <w:tab w:val="left" w:pos="5954"/>
          <w:tab w:val="left" w:pos="6804"/>
        </w:tabs>
        <w:rPr>
          <w:rFonts w:asciiTheme="minorHAnsi" w:hAnsiTheme="minorHAnsi" w:cs="Arial"/>
          <w:b/>
          <w:bCs/>
          <w:sz w:val="16"/>
          <w:szCs w:val="16"/>
        </w:rPr>
      </w:pPr>
      <w:r w:rsidRPr="001D2479">
        <w:rPr>
          <w:rFonts w:asciiTheme="minorHAnsi" w:hAnsiTheme="minorHAnsi" w:cs="Arial"/>
          <w:b/>
          <w:bCs/>
          <w:sz w:val="16"/>
          <w:szCs w:val="16"/>
        </w:rPr>
        <w:tab/>
      </w:r>
    </w:p>
    <w:p w:rsidR="00960E87" w:rsidRPr="001D2479" w:rsidRDefault="00960E87" w:rsidP="001D0A2E">
      <w:pPr>
        <w:pStyle w:val="Tekstpodstawowy"/>
        <w:keepNext/>
        <w:tabs>
          <w:tab w:val="left" w:pos="3585"/>
          <w:tab w:val="left" w:pos="5954"/>
          <w:tab w:val="left" w:pos="6804"/>
        </w:tabs>
        <w:rPr>
          <w:rFonts w:asciiTheme="minorHAnsi" w:hAnsiTheme="minorHAnsi" w:cs="Arial"/>
          <w:b/>
          <w:bCs/>
          <w:sz w:val="16"/>
          <w:szCs w:val="16"/>
        </w:rPr>
      </w:pPr>
    </w:p>
    <w:p w:rsidR="00960E87" w:rsidRPr="001D2479" w:rsidRDefault="00960E87">
      <w:pPr>
        <w:rPr>
          <w:rFonts w:asciiTheme="minorHAnsi" w:hAnsiTheme="minorHAnsi" w:cs="Arial"/>
          <w:b/>
          <w:bCs/>
          <w:color w:val="000000"/>
          <w:sz w:val="16"/>
          <w:szCs w:val="16"/>
        </w:rPr>
      </w:pPr>
      <w:r w:rsidRPr="001D2479">
        <w:rPr>
          <w:rFonts w:asciiTheme="minorHAnsi" w:hAnsiTheme="minorHAnsi" w:cs="Arial"/>
          <w:b/>
          <w:bCs/>
          <w:sz w:val="16"/>
          <w:szCs w:val="16"/>
        </w:rPr>
        <w:br w:type="page"/>
      </w:r>
    </w:p>
    <w:tbl>
      <w:tblPr>
        <w:tblW w:w="14459" w:type="dxa"/>
        <w:tblInd w:w="-72" w:type="dxa"/>
        <w:tblLayout w:type="fixed"/>
        <w:tblCellMar>
          <w:left w:w="70" w:type="dxa"/>
          <w:right w:w="70" w:type="dxa"/>
        </w:tblCellMar>
        <w:tblLook w:val="04A0" w:firstRow="1" w:lastRow="0" w:firstColumn="1" w:lastColumn="0" w:noHBand="0" w:noVBand="1"/>
      </w:tblPr>
      <w:tblGrid>
        <w:gridCol w:w="568"/>
        <w:gridCol w:w="3685"/>
        <w:gridCol w:w="709"/>
        <w:gridCol w:w="1276"/>
        <w:gridCol w:w="1417"/>
        <w:gridCol w:w="1134"/>
        <w:gridCol w:w="1559"/>
        <w:gridCol w:w="1134"/>
        <w:gridCol w:w="851"/>
        <w:gridCol w:w="1134"/>
        <w:gridCol w:w="992"/>
      </w:tblGrid>
      <w:tr w:rsidR="00960E87" w:rsidRPr="001D2479" w:rsidTr="009F0E2C">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sz w:val="16"/>
                <w:szCs w:val="16"/>
              </w:rPr>
            </w:pPr>
            <w:r w:rsidRPr="001D2479">
              <w:rPr>
                <w:rFonts w:asciiTheme="minorHAnsi" w:hAnsiTheme="minorHAnsi" w:cs="Arial"/>
                <w:sz w:val="16"/>
                <w:szCs w:val="16"/>
              </w:rPr>
              <w:lastRenderedPageBreak/>
              <w:t>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960E87" w:rsidRPr="001D2479" w:rsidRDefault="00960E87" w:rsidP="00960E87">
            <w:pPr>
              <w:rPr>
                <w:rFonts w:asciiTheme="minorHAnsi" w:hAnsiTheme="minorHAnsi" w:cs="Arial"/>
                <w:b/>
                <w:bCs/>
                <w:sz w:val="16"/>
                <w:szCs w:val="16"/>
              </w:rPr>
            </w:pPr>
            <w:r w:rsidRPr="001D2479">
              <w:rPr>
                <w:rFonts w:asciiTheme="minorHAnsi" w:hAnsiTheme="minorHAnsi" w:cs="Arial"/>
                <w:b/>
                <w:bCs/>
                <w:sz w:val="16"/>
                <w:szCs w:val="16"/>
              </w:rPr>
              <w:t xml:space="preserve">Pakiet </w:t>
            </w:r>
            <w:r w:rsidR="003E2EED">
              <w:rPr>
                <w:rFonts w:asciiTheme="minorHAnsi" w:hAnsiTheme="minorHAnsi" w:cs="Arial"/>
                <w:b/>
                <w:bCs/>
                <w:sz w:val="16"/>
                <w:szCs w:val="16"/>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sz w:val="16"/>
                <w:szCs w:val="16"/>
              </w:rPr>
            </w:pPr>
            <w:r w:rsidRPr="001D2479">
              <w:rPr>
                <w:rFonts w:asciiTheme="minorHAnsi" w:hAnsiTheme="minorHAnsi" w:cs="Arial"/>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C</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sz w:val="16"/>
                <w:szCs w:val="16"/>
              </w:rPr>
            </w:pPr>
            <w:r w:rsidRPr="001D2479">
              <w:rPr>
                <w:rFonts w:asciiTheme="minorHAnsi" w:hAnsiTheme="minorHAnsi" w:cs="Arial"/>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sz w:val="16"/>
                <w:szCs w:val="16"/>
              </w:rPr>
            </w:pPr>
            <w:r w:rsidRPr="001D2479">
              <w:rPr>
                <w:rFonts w:asciiTheme="minorHAnsi" w:hAnsiTheme="minorHAnsi" w:cs="Arial"/>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sz w:val="16"/>
                <w:szCs w:val="16"/>
              </w:rPr>
            </w:pPr>
            <w:r w:rsidRPr="001D2479">
              <w:rPr>
                <w:rFonts w:asciiTheme="minorHAnsi" w:hAnsiTheme="minorHAnsi" w:cs="Arial"/>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sz w:val="16"/>
                <w:szCs w:val="16"/>
              </w:rPr>
            </w:pPr>
            <w:r w:rsidRPr="001D2479">
              <w:rPr>
                <w:rFonts w:asciiTheme="minorHAnsi" w:hAnsiTheme="minorHAnsi" w:cs="Arial"/>
                <w:sz w:val="16"/>
                <w:szCs w:val="16"/>
              </w:rPr>
              <w:t> </w:t>
            </w:r>
          </w:p>
        </w:tc>
      </w:tr>
      <w:tr w:rsidR="00960E87" w:rsidRPr="001D2479" w:rsidTr="009F0E2C">
        <w:trPr>
          <w:trHeight w:val="285"/>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L.p.</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rPr>
                <w:rFonts w:asciiTheme="minorHAnsi" w:hAnsiTheme="minorHAnsi" w:cs="Arial"/>
                <w:b/>
                <w:bCs/>
                <w:color w:val="000000"/>
                <w:sz w:val="16"/>
                <w:szCs w:val="16"/>
              </w:rPr>
            </w:pPr>
            <w:r w:rsidRPr="001D2479">
              <w:rPr>
                <w:rFonts w:asciiTheme="minorHAnsi" w:hAnsiTheme="minorHAnsi" w:cs="Arial"/>
                <w:b/>
                <w:bCs/>
                <w:color w:val="000000"/>
                <w:sz w:val="16"/>
                <w:szCs w:val="16"/>
              </w:rPr>
              <w:t>Asortyment</w:t>
            </w:r>
          </w:p>
        </w:tc>
        <w:tc>
          <w:tcPr>
            <w:tcW w:w="709" w:type="dxa"/>
            <w:vMerge w:val="restart"/>
            <w:tcBorders>
              <w:top w:val="nil"/>
              <w:left w:val="single" w:sz="4" w:space="0" w:color="auto"/>
              <w:bottom w:val="single" w:sz="4" w:space="0" w:color="auto"/>
              <w:right w:val="nil"/>
            </w:tcBorders>
            <w:shd w:val="clear" w:color="auto" w:fill="auto"/>
            <w:vAlign w:val="center"/>
            <w:hideMark/>
          </w:tcPr>
          <w:p w:rsidR="00960E87" w:rsidRPr="001D2479" w:rsidRDefault="00960E87" w:rsidP="00960E87">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j.m.</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Ilość jednostek</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Sugerowana wielkość opakowania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Sugerowana ilość opakowań</w:t>
            </w:r>
          </w:p>
        </w:tc>
        <w:tc>
          <w:tcPr>
            <w:tcW w:w="1559" w:type="dxa"/>
            <w:vMerge w:val="restart"/>
            <w:tcBorders>
              <w:top w:val="nil"/>
              <w:left w:val="nil"/>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 xml:space="preserve">Cena netto </w:t>
            </w:r>
            <w:r w:rsidRPr="001D2479">
              <w:rPr>
                <w:rFonts w:asciiTheme="minorHAnsi" w:hAnsiTheme="minorHAnsi" w:cs="Arial"/>
                <w:b/>
                <w:bCs/>
                <w:color w:val="000000"/>
                <w:sz w:val="16"/>
                <w:szCs w:val="16"/>
              </w:rPr>
              <w:br/>
              <w:t xml:space="preserve"> za opakowanie</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000000"/>
                <w:sz w:val="16"/>
                <w:szCs w:val="16"/>
              </w:rPr>
            </w:pPr>
            <w:r w:rsidRPr="001D2479">
              <w:rPr>
                <w:rFonts w:asciiTheme="minorHAnsi" w:hAnsiTheme="minorHAnsi" w:cs="Arial"/>
                <w:b/>
                <w:bCs/>
                <w:color w:val="000000"/>
                <w:sz w:val="16"/>
                <w:szCs w:val="16"/>
              </w:rPr>
              <w:t>Wartość netto</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VAT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Wartość brutto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 xml:space="preserve">Nazwa produktu </w:t>
            </w:r>
            <w:r w:rsidRPr="001D2479">
              <w:rPr>
                <w:rFonts w:asciiTheme="minorHAnsi" w:hAnsiTheme="minorHAnsi" w:cs="Arial"/>
                <w:b/>
                <w:bCs/>
                <w:sz w:val="16"/>
                <w:szCs w:val="16"/>
              </w:rPr>
              <w:br/>
              <w:t>/ nr katalogowy</w:t>
            </w:r>
          </w:p>
        </w:tc>
      </w:tr>
      <w:tr w:rsidR="00960E87" w:rsidRPr="001D2479" w:rsidTr="009F0E2C">
        <w:trPr>
          <w:trHeight w:val="376"/>
        </w:trPr>
        <w:tc>
          <w:tcPr>
            <w:tcW w:w="568"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color w:val="000000"/>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color w:val="000000"/>
                <w:sz w:val="16"/>
                <w:szCs w:val="16"/>
              </w:rPr>
            </w:pPr>
          </w:p>
        </w:tc>
        <w:tc>
          <w:tcPr>
            <w:tcW w:w="709" w:type="dxa"/>
            <w:vMerge/>
            <w:tcBorders>
              <w:top w:val="nil"/>
              <w:left w:val="single" w:sz="4" w:space="0" w:color="auto"/>
              <w:bottom w:val="single" w:sz="4" w:space="0" w:color="auto"/>
              <w:right w:val="nil"/>
            </w:tcBorders>
            <w:vAlign w:val="center"/>
            <w:hideMark/>
          </w:tcPr>
          <w:p w:rsidR="00960E87" w:rsidRPr="001D2479" w:rsidRDefault="00960E87" w:rsidP="00960E87">
            <w:pPr>
              <w:rPr>
                <w:rFonts w:asciiTheme="minorHAnsi" w:hAnsiTheme="minorHAnsi" w:cs="Arial"/>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color w:val="000000"/>
                <w:sz w:val="16"/>
                <w:szCs w:val="16"/>
              </w:rPr>
            </w:pPr>
          </w:p>
        </w:tc>
        <w:tc>
          <w:tcPr>
            <w:tcW w:w="1559" w:type="dxa"/>
            <w:vMerge/>
            <w:tcBorders>
              <w:top w:val="nil"/>
              <w:left w:val="nil"/>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960E87" w:rsidRPr="001D2479" w:rsidRDefault="00960E87" w:rsidP="00960E87">
            <w:pPr>
              <w:rPr>
                <w:rFonts w:asciiTheme="minorHAnsi" w:hAnsiTheme="minorHAnsi" w:cs="Arial"/>
                <w:b/>
                <w:bCs/>
                <w:sz w:val="16"/>
                <w:szCs w:val="16"/>
              </w:rPr>
            </w:pPr>
          </w:p>
        </w:tc>
      </w:tr>
      <w:tr w:rsidR="00960E87" w:rsidRPr="001D2479" w:rsidTr="009F0E2C">
        <w:trPr>
          <w:trHeight w:val="14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1.</w:t>
            </w:r>
          </w:p>
        </w:tc>
        <w:tc>
          <w:tcPr>
            <w:tcW w:w="3685" w:type="dxa"/>
            <w:tcBorders>
              <w:top w:val="nil"/>
              <w:left w:val="nil"/>
              <w:bottom w:val="single" w:sz="4" w:space="0" w:color="auto"/>
              <w:right w:val="single" w:sz="4" w:space="0" w:color="auto"/>
            </w:tcBorders>
            <w:shd w:val="clear" w:color="auto" w:fill="auto"/>
            <w:vAlign w:val="center"/>
            <w:hideMark/>
          </w:tcPr>
          <w:p w:rsidR="00960E87" w:rsidRPr="001D2479" w:rsidRDefault="00960E87" w:rsidP="00960E87">
            <w:pPr>
              <w:rPr>
                <w:rFonts w:asciiTheme="minorHAnsi" w:hAnsiTheme="minorHAnsi" w:cs="Arial"/>
                <w:sz w:val="16"/>
                <w:szCs w:val="16"/>
              </w:rPr>
            </w:pPr>
            <w:r w:rsidRPr="001D2479">
              <w:rPr>
                <w:rFonts w:asciiTheme="minorHAnsi" w:hAnsiTheme="minorHAnsi" w:cs="Arial"/>
                <w:sz w:val="16"/>
                <w:szCs w:val="16"/>
              </w:rPr>
              <w:t>Odświeżacz powietrza do neutralizacji nieprzyjemnych zapachów, na bazie mieszanki olejków eterycznych i alkoholu. Możliwość stosowania we wszelkich pomieszczeniach użyteczności publicznej. Opakowanie z atomizerem. Zamawiający nie dopuszcza większego opakowania niż 750ml.</w:t>
            </w:r>
          </w:p>
        </w:tc>
        <w:tc>
          <w:tcPr>
            <w:tcW w:w="709"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sz w:val="16"/>
                <w:szCs w:val="16"/>
              </w:rPr>
            </w:pPr>
            <w:r w:rsidRPr="001D2479">
              <w:rPr>
                <w:rFonts w:asciiTheme="minorHAnsi" w:hAnsiTheme="minorHAnsi" w:cs="Arial"/>
                <w:sz w:val="16"/>
                <w:szCs w:val="16"/>
              </w:rPr>
              <w:t>ml</w:t>
            </w:r>
          </w:p>
        </w:tc>
        <w:tc>
          <w:tcPr>
            <w:tcW w:w="1276"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sz w:val="16"/>
                <w:szCs w:val="16"/>
              </w:rPr>
            </w:pPr>
            <w:r w:rsidRPr="001D2479">
              <w:rPr>
                <w:rFonts w:asciiTheme="minorHAnsi" w:hAnsiTheme="minorHAnsi" w:cs="Arial"/>
                <w:sz w:val="16"/>
                <w:szCs w:val="16"/>
              </w:rPr>
              <w:t>9 000</w:t>
            </w:r>
          </w:p>
        </w:tc>
        <w:tc>
          <w:tcPr>
            <w:tcW w:w="1417"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sz w:val="16"/>
                <w:szCs w:val="16"/>
              </w:rPr>
            </w:pPr>
            <w:r w:rsidRPr="001D2479">
              <w:rPr>
                <w:rFonts w:asciiTheme="minorHAnsi" w:hAnsiTheme="minorHAnsi" w:cs="Arial"/>
                <w:sz w:val="16"/>
                <w:szCs w:val="16"/>
              </w:rPr>
              <w:t>750</w:t>
            </w:r>
          </w:p>
        </w:tc>
        <w:tc>
          <w:tcPr>
            <w:tcW w:w="1134"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sz w:val="16"/>
                <w:szCs w:val="16"/>
              </w:rPr>
            </w:pPr>
            <w:r w:rsidRPr="001D2479">
              <w:rPr>
                <w:rFonts w:asciiTheme="minorHAnsi" w:hAnsiTheme="minorHAnsi" w:cs="Arial"/>
                <w:sz w:val="16"/>
                <w:szCs w:val="16"/>
              </w:rPr>
              <w:t>12</w:t>
            </w:r>
          </w:p>
        </w:tc>
        <w:tc>
          <w:tcPr>
            <w:tcW w:w="1559"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C9211E"/>
                <w:sz w:val="16"/>
                <w:szCs w:val="16"/>
              </w:rPr>
            </w:pPr>
            <w:r w:rsidRPr="001D2479">
              <w:rPr>
                <w:rFonts w:asciiTheme="minorHAnsi" w:hAnsiTheme="minorHAnsi" w:cs="Arial"/>
                <w:b/>
                <w:bCs/>
                <w:color w:val="C9211E"/>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960E87" w:rsidRPr="001D2479" w:rsidTr="009F0E2C">
        <w:trPr>
          <w:trHeight w:val="1200"/>
        </w:trPr>
        <w:tc>
          <w:tcPr>
            <w:tcW w:w="568" w:type="dxa"/>
            <w:tcBorders>
              <w:top w:val="nil"/>
              <w:left w:val="single" w:sz="4" w:space="0" w:color="auto"/>
              <w:bottom w:val="nil"/>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2.</w:t>
            </w:r>
          </w:p>
        </w:tc>
        <w:tc>
          <w:tcPr>
            <w:tcW w:w="3685" w:type="dxa"/>
            <w:tcBorders>
              <w:top w:val="nil"/>
              <w:left w:val="nil"/>
              <w:bottom w:val="single" w:sz="4" w:space="0" w:color="auto"/>
              <w:right w:val="single" w:sz="4" w:space="0" w:color="auto"/>
            </w:tcBorders>
            <w:shd w:val="clear" w:color="auto" w:fill="auto"/>
            <w:vAlign w:val="center"/>
            <w:hideMark/>
          </w:tcPr>
          <w:p w:rsidR="00960E87" w:rsidRPr="001D2479" w:rsidRDefault="00960E87" w:rsidP="00960E87">
            <w:pPr>
              <w:rPr>
                <w:rFonts w:asciiTheme="minorHAnsi" w:hAnsiTheme="minorHAnsi" w:cs="Arial"/>
                <w:sz w:val="16"/>
                <w:szCs w:val="16"/>
              </w:rPr>
            </w:pPr>
            <w:r w:rsidRPr="001D2479">
              <w:rPr>
                <w:rFonts w:asciiTheme="minorHAnsi" w:hAnsiTheme="minorHAnsi" w:cs="Arial"/>
                <w:sz w:val="16"/>
                <w:szCs w:val="16"/>
              </w:rPr>
              <w:t>Odświeżacz powietrza do neutralizacji nieprzyjemnych zapachów, na bazie mieszanki olejków eterycznych i alkoholu. Możliwość stosowania we wszelkich pomieszczeniach użyteczności publicznej. Zamawiający dopuszcza opakowanie od 2,5l do 5 l.</w:t>
            </w:r>
          </w:p>
        </w:tc>
        <w:tc>
          <w:tcPr>
            <w:tcW w:w="709"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sz w:val="16"/>
                <w:szCs w:val="16"/>
              </w:rPr>
            </w:pPr>
            <w:r w:rsidRPr="001D2479">
              <w:rPr>
                <w:rFonts w:asciiTheme="minorHAnsi" w:hAnsiTheme="minorHAnsi" w:cs="Arial"/>
                <w:sz w:val="16"/>
                <w:szCs w:val="16"/>
              </w:rPr>
              <w:t>litr</w:t>
            </w:r>
          </w:p>
        </w:tc>
        <w:tc>
          <w:tcPr>
            <w:tcW w:w="1276"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sz w:val="16"/>
                <w:szCs w:val="16"/>
              </w:rPr>
            </w:pPr>
            <w:r w:rsidRPr="001D2479">
              <w:rPr>
                <w:rFonts w:asciiTheme="minorHAnsi" w:hAnsiTheme="minorHAnsi" w:cs="Arial"/>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sz w:val="16"/>
                <w:szCs w:val="16"/>
              </w:rPr>
            </w:pPr>
            <w:r w:rsidRPr="001D2479">
              <w:rPr>
                <w:rFonts w:asciiTheme="minorHAnsi" w:hAnsiTheme="minorHAnsi" w:cs="Arial"/>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sz w:val="16"/>
                <w:szCs w:val="16"/>
              </w:rPr>
            </w:pPr>
            <w:r w:rsidRPr="001D2479">
              <w:rPr>
                <w:rFonts w:asciiTheme="minorHAnsi" w:hAnsiTheme="minorHAnsi" w:cs="Arial"/>
                <w:sz w:val="16"/>
                <w:szCs w:val="16"/>
              </w:rPr>
              <w:t>2</w:t>
            </w:r>
          </w:p>
        </w:tc>
        <w:tc>
          <w:tcPr>
            <w:tcW w:w="1559"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right"/>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960E87" w:rsidRPr="001D2479" w:rsidRDefault="00960E87" w:rsidP="00960E87">
            <w:pPr>
              <w:jc w:val="center"/>
              <w:rPr>
                <w:rFonts w:asciiTheme="minorHAnsi" w:hAnsiTheme="minorHAnsi" w:cs="Arial"/>
                <w:color w:val="000000"/>
                <w:sz w:val="16"/>
                <w:szCs w:val="16"/>
              </w:rPr>
            </w:pPr>
            <w:r w:rsidRPr="001D2479">
              <w:rPr>
                <w:rFonts w:asciiTheme="minorHAnsi" w:hAnsiTheme="minorHAnsi"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color w:val="C9211E"/>
                <w:sz w:val="16"/>
                <w:szCs w:val="16"/>
              </w:rPr>
            </w:pPr>
            <w:r w:rsidRPr="001D2479">
              <w:rPr>
                <w:rFonts w:asciiTheme="minorHAnsi" w:hAnsiTheme="minorHAnsi" w:cs="Arial"/>
                <w:b/>
                <w:bCs/>
                <w:color w:val="C9211E"/>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60E87" w:rsidRPr="001D2479" w:rsidRDefault="00960E87" w:rsidP="00960E87">
            <w:pPr>
              <w:jc w:val="center"/>
              <w:rPr>
                <w:rFonts w:asciiTheme="minorHAnsi" w:hAnsiTheme="minorHAnsi" w:cs="Arial"/>
                <w:b/>
                <w:bCs/>
                <w:sz w:val="16"/>
                <w:szCs w:val="16"/>
              </w:rPr>
            </w:pPr>
            <w:r w:rsidRPr="001D2479">
              <w:rPr>
                <w:rFonts w:asciiTheme="minorHAnsi" w:hAnsiTheme="minorHAnsi" w:cs="Arial"/>
                <w:b/>
                <w:bCs/>
                <w:sz w:val="16"/>
                <w:szCs w:val="16"/>
              </w:rPr>
              <w:t> </w:t>
            </w:r>
          </w:p>
        </w:tc>
      </w:tr>
      <w:tr w:rsidR="00960E87" w:rsidRPr="001D2479" w:rsidTr="009F0E2C">
        <w:trPr>
          <w:trHeight w:val="300"/>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b/>
                <w:bCs/>
                <w:sz w:val="16"/>
                <w:szCs w:val="16"/>
              </w:rPr>
            </w:pPr>
            <w:r w:rsidRPr="001D2479">
              <w:rPr>
                <w:rFonts w:asciiTheme="minorHAnsi" w:hAnsiTheme="minorHAnsi" w:cs="Arial"/>
                <w:b/>
                <w:bCs/>
                <w:sz w:val="16"/>
                <w:szCs w:val="16"/>
              </w:rPr>
              <w:t>Razem:</w:t>
            </w:r>
          </w:p>
        </w:tc>
        <w:tc>
          <w:tcPr>
            <w:tcW w:w="1134" w:type="dxa"/>
            <w:tcBorders>
              <w:top w:val="nil"/>
              <w:left w:val="nil"/>
              <w:bottom w:val="single" w:sz="4" w:space="0" w:color="auto"/>
              <w:right w:val="single" w:sz="4" w:space="0" w:color="auto"/>
            </w:tcBorders>
            <w:shd w:val="clear" w:color="auto" w:fill="auto"/>
            <w:noWrap/>
            <w:vAlign w:val="bottom"/>
            <w:hideMark/>
          </w:tcPr>
          <w:p w:rsidR="00960E87" w:rsidRPr="001D2479" w:rsidRDefault="00960E87" w:rsidP="00960E87">
            <w:pPr>
              <w:jc w:val="right"/>
              <w:rPr>
                <w:rFonts w:asciiTheme="minorHAnsi" w:hAnsiTheme="minorHAnsi" w:cs="Arial"/>
                <w:b/>
                <w:bCs/>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960E87" w:rsidRPr="001D2479" w:rsidRDefault="00960E87" w:rsidP="00960E87">
            <w:pPr>
              <w:rPr>
                <w:rFonts w:asciiTheme="minorHAnsi" w:hAnsiTheme="minorHAnsi" w:cs="Arial"/>
                <w:b/>
                <w:bCs/>
                <w:sz w:val="16"/>
                <w:szCs w:val="16"/>
              </w:rPr>
            </w:pPr>
            <w:r w:rsidRPr="001D2479">
              <w:rPr>
                <w:rFonts w:asciiTheme="minorHAnsi" w:hAnsiTheme="minorHAnsi"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60E87" w:rsidRPr="001D2479" w:rsidRDefault="00960E87" w:rsidP="00960E87">
            <w:pPr>
              <w:rPr>
                <w:rFonts w:asciiTheme="minorHAnsi" w:hAnsiTheme="minorHAnsi" w:cs="Arial"/>
                <w:sz w:val="16"/>
                <w:szCs w:val="16"/>
              </w:rPr>
            </w:pPr>
            <w:r w:rsidRPr="001D2479">
              <w:rPr>
                <w:rFonts w:asciiTheme="minorHAnsi" w:hAnsiTheme="minorHAnsi" w:cs="Arial"/>
                <w:sz w:val="16"/>
                <w:szCs w:val="16"/>
              </w:rPr>
              <w:t>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rsidR="00960E87" w:rsidRPr="001D2479" w:rsidRDefault="00960E87" w:rsidP="00960E87">
            <w:pPr>
              <w:rPr>
                <w:rFonts w:asciiTheme="minorHAnsi" w:hAnsiTheme="minorHAnsi" w:cs="Arial"/>
                <w:sz w:val="16"/>
                <w:szCs w:val="16"/>
              </w:rPr>
            </w:pPr>
            <w:r w:rsidRPr="001D2479">
              <w:rPr>
                <w:rFonts w:asciiTheme="minorHAnsi" w:hAnsiTheme="minorHAnsi" w:cs="Arial"/>
                <w:sz w:val="16"/>
                <w:szCs w:val="16"/>
              </w:rPr>
              <w:t> </w:t>
            </w:r>
          </w:p>
        </w:tc>
      </w:tr>
    </w:tbl>
    <w:p w:rsidR="001D2479" w:rsidRPr="001D2479" w:rsidRDefault="001D2479" w:rsidP="001D2479">
      <w:pPr>
        <w:spacing w:line="312" w:lineRule="auto"/>
        <w:jc w:val="both"/>
        <w:rPr>
          <w:rFonts w:asciiTheme="minorHAnsi" w:hAnsiTheme="minorHAnsi"/>
          <w:i/>
          <w:sz w:val="16"/>
          <w:szCs w:val="16"/>
        </w:rPr>
      </w:pPr>
      <w:r w:rsidRPr="001D2479">
        <w:rPr>
          <w:rFonts w:asciiTheme="minorHAnsi" w:hAnsiTheme="minorHAnsi"/>
          <w:i/>
          <w:sz w:val="16"/>
          <w:szCs w:val="16"/>
        </w:rPr>
        <w:t xml:space="preserve">Zamawiający dopuszcza inną wielkość opakowań, niż w zapytaniu ofertowym. W przypadku zaoferowania innej wielkości opakowania, wykonawca zobowiązany jest do dokonania odpowiedniej zmiany w kolumnach B i C, </w:t>
      </w:r>
      <w:r w:rsidR="00311E2D">
        <w:rPr>
          <w:rFonts w:asciiTheme="minorHAnsi" w:hAnsiTheme="minorHAnsi"/>
          <w:i/>
          <w:sz w:val="16"/>
          <w:szCs w:val="16"/>
        </w:rPr>
        <w:t xml:space="preserve">   </w:t>
      </w:r>
      <w:r w:rsidRPr="001D2479">
        <w:rPr>
          <w:rFonts w:asciiTheme="minorHAnsi" w:hAnsiTheme="minorHAnsi"/>
          <w:i/>
          <w:sz w:val="16"/>
          <w:szCs w:val="16"/>
        </w:rPr>
        <w:t>przy czym odpowiednio ilość mililitrów, litrów</w:t>
      </w:r>
      <w:r w:rsidR="00512D81">
        <w:rPr>
          <w:rFonts w:asciiTheme="minorHAnsi" w:hAnsiTheme="minorHAnsi"/>
          <w:i/>
          <w:sz w:val="16"/>
          <w:szCs w:val="16"/>
        </w:rPr>
        <w:t xml:space="preserve"> </w:t>
      </w:r>
      <w:r w:rsidRPr="001D2479">
        <w:rPr>
          <w:rFonts w:asciiTheme="minorHAnsi" w:hAnsiTheme="minorHAnsi"/>
          <w:i/>
          <w:sz w:val="16"/>
          <w:szCs w:val="16"/>
        </w:rPr>
        <w:t>powinna być zgodna z zapisami zapytania ofertowego.</w:t>
      </w:r>
    </w:p>
    <w:p w:rsidR="00960E87" w:rsidRPr="001D2479" w:rsidRDefault="00960E87" w:rsidP="001D0A2E">
      <w:pPr>
        <w:pStyle w:val="Tekstpodstawowy"/>
        <w:keepNext/>
        <w:tabs>
          <w:tab w:val="left" w:pos="3585"/>
          <w:tab w:val="left" w:pos="5954"/>
          <w:tab w:val="left" w:pos="6804"/>
        </w:tabs>
        <w:rPr>
          <w:rFonts w:asciiTheme="minorHAnsi" w:hAnsiTheme="minorHAnsi" w:cs="Arial"/>
          <w:b/>
          <w:bCs/>
          <w:sz w:val="16"/>
          <w:szCs w:val="16"/>
        </w:rPr>
      </w:pPr>
    </w:p>
    <w:p w:rsidR="00960E87" w:rsidRPr="001D2479" w:rsidRDefault="00960E87" w:rsidP="00960E87">
      <w:pPr>
        <w:pStyle w:val="Tekstpodstawowy"/>
        <w:keepNext/>
        <w:tabs>
          <w:tab w:val="left" w:pos="5954"/>
          <w:tab w:val="left" w:pos="6804"/>
        </w:tabs>
        <w:jc w:val="both"/>
        <w:rPr>
          <w:rFonts w:asciiTheme="minorHAnsi" w:hAnsiTheme="minorHAnsi" w:cs="Arial"/>
          <w:b/>
          <w:bCs/>
          <w:sz w:val="20"/>
        </w:rPr>
      </w:pPr>
      <w:r w:rsidRPr="001D2479">
        <w:rPr>
          <w:rFonts w:asciiTheme="minorHAnsi" w:hAnsiTheme="minorHAnsi" w:cs="Arial"/>
          <w:b/>
          <w:bCs/>
          <w:sz w:val="20"/>
        </w:rPr>
        <w:t>brutto:     ………………….………. zł</w:t>
      </w:r>
      <w:r w:rsidR="0044324D" w:rsidRPr="001D2479">
        <w:rPr>
          <w:rFonts w:asciiTheme="minorHAnsi" w:hAnsiTheme="minorHAnsi" w:cs="Arial"/>
          <w:b/>
          <w:bCs/>
          <w:sz w:val="20"/>
        </w:rPr>
        <w:t xml:space="preserve">     </w:t>
      </w:r>
      <w:r w:rsidR="0044324D" w:rsidRPr="001D2479">
        <w:rPr>
          <w:rFonts w:asciiTheme="minorHAnsi" w:hAnsiTheme="minorHAnsi" w:cs="Arial"/>
          <w:bCs/>
          <w:sz w:val="20"/>
        </w:rPr>
        <w:t>(słownie:……………………………………………………)</w:t>
      </w:r>
    </w:p>
    <w:p w:rsidR="00960E87" w:rsidRPr="001D2479" w:rsidRDefault="00960E87" w:rsidP="00960E87">
      <w:pPr>
        <w:pStyle w:val="Tekstpodstawowy"/>
        <w:keepNext/>
        <w:tabs>
          <w:tab w:val="left" w:pos="5954"/>
          <w:tab w:val="left" w:pos="6804"/>
        </w:tabs>
        <w:rPr>
          <w:rFonts w:asciiTheme="minorHAnsi" w:hAnsiTheme="minorHAnsi" w:cs="Arial"/>
          <w:bCs/>
          <w:sz w:val="20"/>
        </w:rPr>
      </w:pPr>
      <w:r w:rsidRPr="001D2479">
        <w:rPr>
          <w:rFonts w:asciiTheme="minorHAnsi" w:hAnsiTheme="minorHAnsi" w:cs="Arial"/>
          <w:bCs/>
          <w:sz w:val="20"/>
        </w:rPr>
        <w:t>w tym:</w:t>
      </w:r>
    </w:p>
    <w:p w:rsidR="00960E87" w:rsidRPr="001D2479" w:rsidRDefault="00960E87" w:rsidP="00960E87">
      <w:pPr>
        <w:pStyle w:val="Tekstpodstawowy"/>
        <w:keepNext/>
        <w:tabs>
          <w:tab w:val="left" w:pos="5954"/>
          <w:tab w:val="left" w:pos="6804"/>
        </w:tabs>
        <w:rPr>
          <w:rFonts w:asciiTheme="minorHAnsi" w:hAnsiTheme="minorHAnsi" w:cs="Arial"/>
          <w:bCs/>
          <w:sz w:val="20"/>
        </w:rPr>
      </w:pPr>
      <w:r w:rsidRPr="001D2479">
        <w:rPr>
          <w:rFonts w:asciiTheme="minorHAnsi" w:hAnsiTheme="minorHAnsi" w:cs="Arial"/>
          <w:bCs/>
          <w:sz w:val="20"/>
        </w:rPr>
        <w:t>netto:       …………………………….. zł</w:t>
      </w:r>
    </w:p>
    <w:p w:rsidR="00960E87" w:rsidRPr="001D2479" w:rsidRDefault="00960E87" w:rsidP="00960E87">
      <w:pPr>
        <w:pStyle w:val="Tekstpodstawowy"/>
        <w:keepNext/>
        <w:tabs>
          <w:tab w:val="left" w:pos="3585"/>
          <w:tab w:val="left" w:pos="5954"/>
          <w:tab w:val="left" w:pos="6804"/>
        </w:tabs>
        <w:rPr>
          <w:rFonts w:asciiTheme="minorHAnsi" w:hAnsiTheme="minorHAnsi" w:cs="Arial"/>
          <w:bCs/>
          <w:sz w:val="20"/>
        </w:rPr>
      </w:pPr>
      <w:r w:rsidRPr="001D2479">
        <w:rPr>
          <w:rFonts w:asciiTheme="minorHAnsi" w:hAnsiTheme="minorHAnsi" w:cs="Arial"/>
          <w:bCs/>
          <w:sz w:val="20"/>
        </w:rPr>
        <w:t>VAT:         ………………………..…… zł</w:t>
      </w:r>
    </w:p>
    <w:p w:rsidR="00C061F9" w:rsidRPr="001D2479" w:rsidRDefault="00984775" w:rsidP="001D0A2E">
      <w:pPr>
        <w:pStyle w:val="Tekstpodstawowy"/>
        <w:keepNext/>
        <w:tabs>
          <w:tab w:val="left" w:pos="3585"/>
          <w:tab w:val="left" w:pos="5954"/>
          <w:tab w:val="left" w:pos="6804"/>
        </w:tabs>
        <w:rPr>
          <w:rFonts w:asciiTheme="minorHAnsi" w:hAnsiTheme="minorHAnsi" w:cs="Arial"/>
          <w:b/>
          <w:bCs/>
          <w:sz w:val="16"/>
          <w:szCs w:val="16"/>
        </w:rPr>
      </w:pP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r w:rsidRPr="001D2479">
        <w:rPr>
          <w:rFonts w:asciiTheme="minorHAnsi" w:hAnsiTheme="minorHAnsi" w:cs="Arial"/>
          <w:b/>
          <w:bCs/>
          <w:sz w:val="16"/>
          <w:szCs w:val="16"/>
        </w:rPr>
        <w:tab/>
      </w:r>
    </w:p>
    <w:sectPr w:rsidR="00C061F9" w:rsidRPr="001D2479" w:rsidSect="00660395">
      <w:pgSz w:w="16838" w:h="11906" w:orient="landscape"/>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753" w:rsidRDefault="00644753">
      <w:r>
        <w:separator/>
      </w:r>
    </w:p>
  </w:endnote>
  <w:endnote w:type="continuationSeparator" w:id="0">
    <w:p w:rsidR="00644753" w:rsidRDefault="0064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IN Next LT Pro Light">
    <w:panose1 w:val="020B0303020203050203"/>
    <w:charset w:val="00"/>
    <w:family w:val="swiss"/>
    <w:notTrueType/>
    <w:pitch w:val="variable"/>
    <w:sig w:usb0="A00000AF"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753" w:rsidRPr="00DC1F93" w:rsidRDefault="00644753" w:rsidP="00B27067">
    <w:pPr>
      <w:tabs>
        <w:tab w:val="left" w:pos="284"/>
        <w:tab w:val="center" w:pos="7371"/>
      </w:tabs>
      <w:rPr>
        <w:rFonts w:ascii="DIN Next LT Pro Light" w:hAnsi="DIN Next LT Pro Light"/>
      </w:rPr>
    </w:pPr>
    <w:r>
      <w:rPr>
        <w:rFonts w:ascii="DIN Next LT Pro Light" w:hAnsi="DIN Next LT Pro Light"/>
      </w:rPr>
      <w:tab/>
    </w:r>
    <w:r w:rsidRPr="00DC1F93">
      <w:rPr>
        <w:rFonts w:ascii="DIN Next LT Pro Light" w:hAnsi="DIN Next LT Pro Light"/>
      </w:rPr>
      <w:t>............................................., dnia ...................</w:t>
    </w:r>
    <w:r>
      <w:rPr>
        <w:rFonts w:ascii="DIN Next LT Pro Light" w:hAnsi="DIN Next LT Pro Light"/>
      </w:rPr>
      <w:tab/>
    </w:r>
    <w:r w:rsidRPr="00DC1F93">
      <w:rPr>
        <w:rFonts w:ascii="DIN Next LT Pro Light" w:hAnsi="DIN Next LT Pro Light"/>
      </w:rPr>
      <w:t>......................................................</w:t>
    </w:r>
  </w:p>
  <w:p w:rsidR="00644753" w:rsidRPr="001D339B" w:rsidRDefault="00644753" w:rsidP="001D339B">
    <w:pPr>
      <w:tabs>
        <w:tab w:val="left" w:pos="567"/>
        <w:tab w:val="center" w:pos="7371"/>
      </w:tabs>
      <w:rPr>
        <w:rFonts w:ascii="DIN Next LT Pro Light" w:hAnsi="DIN Next LT Pro Light"/>
        <w:i/>
      </w:rPr>
    </w:pPr>
    <w:r w:rsidRPr="00DC1F93">
      <w:rPr>
        <w:rFonts w:ascii="DIN Next LT Pro Light" w:hAnsi="DIN Next LT Pro Light"/>
      </w:rPr>
      <w:tab/>
    </w:r>
    <w:r w:rsidRPr="00DC1F93">
      <w:rPr>
        <w:rFonts w:ascii="DIN Next LT Pro Light" w:hAnsi="DIN Next LT Pro Light"/>
      </w:rPr>
      <w:tab/>
    </w:r>
    <w:r w:rsidRPr="00DC1F93">
      <w:rPr>
        <w:rFonts w:ascii="DIN Next LT Pro Light" w:hAnsi="DIN Next LT Pro Light"/>
        <w:i/>
      </w:rPr>
      <w:t>podpis osoby upoważnionej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753" w:rsidRDefault="00644753">
      <w:r>
        <w:separator/>
      </w:r>
    </w:p>
  </w:footnote>
  <w:footnote w:type="continuationSeparator" w:id="0">
    <w:p w:rsidR="00644753" w:rsidRDefault="00644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753" w:rsidRPr="0044324D" w:rsidRDefault="003E2EED" w:rsidP="00AB3467">
    <w:pPr>
      <w:pStyle w:val="Nagwek"/>
      <w:jc w:val="right"/>
      <w:rPr>
        <w:rFonts w:ascii="DIN Next LT Pro Light" w:hAnsi="DIN Next LT Pro Light"/>
      </w:rPr>
    </w:pPr>
    <w:r>
      <w:rPr>
        <w:rFonts w:ascii="DIN Next LT Pro Light" w:hAnsi="DIN Next LT Pro Light"/>
        <w:b/>
      </w:rPr>
      <w:t>35</w:t>
    </w:r>
    <w:r w:rsidR="00644753" w:rsidRPr="0044324D">
      <w:rPr>
        <w:rFonts w:ascii="DIN Next LT Pro Light" w:hAnsi="DIN Next LT Pro Light"/>
        <w:b/>
      </w:rPr>
      <w:t>/ZUCZ/2020</w:t>
    </w:r>
    <w:r w:rsidR="00644753" w:rsidRPr="0044324D">
      <w:rPr>
        <w:rFonts w:ascii="DIN Next LT Pro Light" w:hAnsi="DIN Next LT Pro Light"/>
      </w:rPr>
      <w:t xml:space="preserve">  </w:t>
    </w:r>
  </w:p>
  <w:p w:rsidR="00644753" w:rsidRDefault="006447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CF453B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33"/>
    <w:multiLevelType w:val="singleLevel"/>
    <w:tmpl w:val="00000033"/>
    <w:name w:val="WW8Num51"/>
    <w:lvl w:ilvl="0">
      <w:start w:val="1"/>
      <w:numFmt w:val="bullet"/>
      <w:lvlText w:val=""/>
      <w:lvlJc w:val="left"/>
      <w:pPr>
        <w:tabs>
          <w:tab w:val="num" w:pos="0"/>
        </w:tabs>
        <w:ind w:left="720" w:hanging="360"/>
      </w:pPr>
      <w:rPr>
        <w:rFonts w:ascii="Symbol" w:hAnsi="Symbol"/>
      </w:rPr>
    </w:lvl>
  </w:abstractNum>
  <w:abstractNum w:abstractNumId="4" w15:restartNumberingAfterBreak="0">
    <w:nsid w:val="04BA7211"/>
    <w:multiLevelType w:val="hybridMultilevel"/>
    <w:tmpl w:val="A2ECD8D8"/>
    <w:name w:val="WW8Num42"/>
    <w:lvl w:ilvl="0" w:tplc="3E5CD9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2840"/>
    <w:rsid w:val="00001D69"/>
    <w:rsid w:val="00003526"/>
    <w:rsid w:val="00003D8F"/>
    <w:rsid w:val="00004295"/>
    <w:rsid w:val="00004513"/>
    <w:rsid w:val="00007724"/>
    <w:rsid w:val="00007F1E"/>
    <w:rsid w:val="00011B69"/>
    <w:rsid w:val="00013485"/>
    <w:rsid w:val="00013A4E"/>
    <w:rsid w:val="00016B40"/>
    <w:rsid w:val="00017D2A"/>
    <w:rsid w:val="000215A4"/>
    <w:rsid w:val="000220CE"/>
    <w:rsid w:val="000278F6"/>
    <w:rsid w:val="00027D92"/>
    <w:rsid w:val="000301CB"/>
    <w:rsid w:val="00030F7F"/>
    <w:rsid w:val="000316C9"/>
    <w:rsid w:val="00031859"/>
    <w:rsid w:val="00031ED1"/>
    <w:rsid w:val="00032F67"/>
    <w:rsid w:val="000410E3"/>
    <w:rsid w:val="00041970"/>
    <w:rsid w:val="00043581"/>
    <w:rsid w:val="000449E7"/>
    <w:rsid w:val="00044FA7"/>
    <w:rsid w:val="00045AAA"/>
    <w:rsid w:val="00045EC0"/>
    <w:rsid w:val="000472FC"/>
    <w:rsid w:val="0004778D"/>
    <w:rsid w:val="00050060"/>
    <w:rsid w:val="0005153F"/>
    <w:rsid w:val="000536C0"/>
    <w:rsid w:val="00053CD3"/>
    <w:rsid w:val="0005507F"/>
    <w:rsid w:val="000552B5"/>
    <w:rsid w:val="00055692"/>
    <w:rsid w:val="00056494"/>
    <w:rsid w:val="00056AF4"/>
    <w:rsid w:val="00057AE1"/>
    <w:rsid w:val="00060956"/>
    <w:rsid w:val="00060F07"/>
    <w:rsid w:val="0006158F"/>
    <w:rsid w:val="000615D5"/>
    <w:rsid w:val="00061AA9"/>
    <w:rsid w:val="000625E7"/>
    <w:rsid w:val="000632DA"/>
    <w:rsid w:val="00065284"/>
    <w:rsid w:val="000671A1"/>
    <w:rsid w:val="00070328"/>
    <w:rsid w:val="000709E6"/>
    <w:rsid w:val="00071412"/>
    <w:rsid w:val="000718BA"/>
    <w:rsid w:val="00074D1E"/>
    <w:rsid w:val="0007661C"/>
    <w:rsid w:val="00077E44"/>
    <w:rsid w:val="000813C1"/>
    <w:rsid w:val="00081D13"/>
    <w:rsid w:val="0008366A"/>
    <w:rsid w:val="00084DA0"/>
    <w:rsid w:val="00085262"/>
    <w:rsid w:val="000860A9"/>
    <w:rsid w:val="000864BF"/>
    <w:rsid w:val="00086571"/>
    <w:rsid w:val="00086820"/>
    <w:rsid w:val="000900C4"/>
    <w:rsid w:val="00091989"/>
    <w:rsid w:val="00091BA3"/>
    <w:rsid w:val="000922BE"/>
    <w:rsid w:val="00092694"/>
    <w:rsid w:val="00092E70"/>
    <w:rsid w:val="00093233"/>
    <w:rsid w:val="0009377B"/>
    <w:rsid w:val="00096361"/>
    <w:rsid w:val="0009650E"/>
    <w:rsid w:val="000976C2"/>
    <w:rsid w:val="00097B42"/>
    <w:rsid w:val="000A00CA"/>
    <w:rsid w:val="000A1517"/>
    <w:rsid w:val="000A17E3"/>
    <w:rsid w:val="000A1F3E"/>
    <w:rsid w:val="000A38AC"/>
    <w:rsid w:val="000A67A6"/>
    <w:rsid w:val="000A7BFB"/>
    <w:rsid w:val="000B10B5"/>
    <w:rsid w:val="000B2D18"/>
    <w:rsid w:val="000B5525"/>
    <w:rsid w:val="000C0BF6"/>
    <w:rsid w:val="000C2409"/>
    <w:rsid w:val="000C247B"/>
    <w:rsid w:val="000C3772"/>
    <w:rsid w:val="000C6293"/>
    <w:rsid w:val="000C6393"/>
    <w:rsid w:val="000D0560"/>
    <w:rsid w:val="000D1DA1"/>
    <w:rsid w:val="000D1E4F"/>
    <w:rsid w:val="000D2994"/>
    <w:rsid w:val="000D356B"/>
    <w:rsid w:val="000D7CF2"/>
    <w:rsid w:val="000E0274"/>
    <w:rsid w:val="000E03E4"/>
    <w:rsid w:val="000E054F"/>
    <w:rsid w:val="000E1858"/>
    <w:rsid w:val="000E42E0"/>
    <w:rsid w:val="000E465D"/>
    <w:rsid w:val="000E4ACC"/>
    <w:rsid w:val="000E63D5"/>
    <w:rsid w:val="000E697B"/>
    <w:rsid w:val="000E6AE2"/>
    <w:rsid w:val="000E7EF0"/>
    <w:rsid w:val="000F0076"/>
    <w:rsid w:val="000F0ABF"/>
    <w:rsid w:val="000F0BB6"/>
    <w:rsid w:val="000F2EE4"/>
    <w:rsid w:val="000F5550"/>
    <w:rsid w:val="000F5A4B"/>
    <w:rsid w:val="0010452C"/>
    <w:rsid w:val="00104832"/>
    <w:rsid w:val="001054DC"/>
    <w:rsid w:val="00110E7B"/>
    <w:rsid w:val="001114C8"/>
    <w:rsid w:val="00112173"/>
    <w:rsid w:val="001132BC"/>
    <w:rsid w:val="001132FB"/>
    <w:rsid w:val="001149F9"/>
    <w:rsid w:val="00115CE2"/>
    <w:rsid w:val="00121C34"/>
    <w:rsid w:val="001223E4"/>
    <w:rsid w:val="00125F45"/>
    <w:rsid w:val="001262AB"/>
    <w:rsid w:val="001271C2"/>
    <w:rsid w:val="00130029"/>
    <w:rsid w:val="00135ADB"/>
    <w:rsid w:val="00136AFF"/>
    <w:rsid w:val="00136DE9"/>
    <w:rsid w:val="00140EDC"/>
    <w:rsid w:val="00142611"/>
    <w:rsid w:val="00142D3B"/>
    <w:rsid w:val="001502B3"/>
    <w:rsid w:val="00153DC2"/>
    <w:rsid w:val="00154A1A"/>
    <w:rsid w:val="00157278"/>
    <w:rsid w:val="00162C59"/>
    <w:rsid w:val="00170A94"/>
    <w:rsid w:val="00172114"/>
    <w:rsid w:val="00172158"/>
    <w:rsid w:val="0017470B"/>
    <w:rsid w:val="001764DA"/>
    <w:rsid w:val="00177577"/>
    <w:rsid w:val="00181277"/>
    <w:rsid w:val="00181C6B"/>
    <w:rsid w:val="00182478"/>
    <w:rsid w:val="0018476A"/>
    <w:rsid w:val="00185009"/>
    <w:rsid w:val="00185558"/>
    <w:rsid w:val="00190F3C"/>
    <w:rsid w:val="00193A4B"/>
    <w:rsid w:val="00197DBB"/>
    <w:rsid w:val="001A0FBE"/>
    <w:rsid w:val="001A192C"/>
    <w:rsid w:val="001A221C"/>
    <w:rsid w:val="001A343C"/>
    <w:rsid w:val="001A3963"/>
    <w:rsid w:val="001A491F"/>
    <w:rsid w:val="001A5DC9"/>
    <w:rsid w:val="001A63EF"/>
    <w:rsid w:val="001A7EB9"/>
    <w:rsid w:val="001B0FFE"/>
    <w:rsid w:val="001B266B"/>
    <w:rsid w:val="001B44FE"/>
    <w:rsid w:val="001B4681"/>
    <w:rsid w:val="001C2A17"/>
    <w:rsid w:val="001C2E28"/>
    <w:rsid w:val="001C2E98"/>
    <w:rsid w:val="001C5679"/>
    <w:rsid w:val="001D095B"/>
    <w:rsid w:val="001D0A2E"/>
    <w:rsid w:val="001D0D4F"/>
    <w:rsid w:val="001D2479"/>
    <w:rsid w:val="001D2DFC"/>
    <w:rsid w:val="001D339B"/>
    <w:rsid w:val="001D4A5C"/>
    <w:rsid w:val="001D5014"/>
    <w:rsid w:val="001D6378"/>
    <w:rsid w:val="001D697D"/>
    <w:rsid w:val="001E1694"/>
    <w:rsid w:val="001E1C9B"/>
    <w:rsid w:val="001E5218"/>
    <w:rsid w:val="001E52AC"/>
    <w:rsid w:val="001F1264"/>
    <w:rsid w:val="001F2910"/>
    <w:rsid w:val="001F2A9F"/>
    <w:rsid w:val="001F474B"/>
    <w:rsid w:val="001F5C4F"/>
    <w:rsid w:val="001F69CA"/>
    <w:rsid w:val="001F6ACC"/>
    <w:rsid w:val="001F7000"/>
    <w:rsid w:val="00201E5C"/>
    <w:rsid w:val="00202815"/>
    <w:rsid w:val="002034C3"/>
    <w:rsid w:val="00204566"/>
    <w:rsid w:val="00205EC5"/>
    <w:rsid w:val="002105EF"/>
    <w:rsid w:val="002137AA"/>
    <w:rsid w:val="0021415A"/>
    <w:rsid w:val="0021449A"/>
    <w:rsid w:val="0021456A"/>
    <w:rsid w:val="00215ABE"/>
    <w:rsid w:val="00221B1B"/>
    <w:rsid w:val="0022724F"/>
    <w:rsid w:val="00227C72"/>
    <w:rsid w:val="00231180"/>
    <w:rsid w:val="0023128F"/>
    <w:rsid w:val="002319F8"/>
    <w:rsid w:val="0023701F"/>
    <w:rsid w:val="00241278"/>
    <w:rsid w:val="00241EC3"/>
    <w:rsid w:val="0024244B"/>
    <w:rsid w:val="0024301A"/>
    <w:rsid w:val="00243A63"/>
    <w:rsid w:val="00244E1F"/>
    <w:rsid w:val="0024511C"/>
    <w:rsid w:val="002460FC"/>
    <w:rsid w:val="00246B26"/>
    <w:rsid w:val="00246B8A"/>
    <w:rsid w:val="00247053"/>
    <w:rsid w:val="002478FE"/>
    <w:rsid w:val="0025290C"/>
    <w:rsid w:val="0025460E"/>
    <w:rsid w:val="00254D69"/>
    <w:rsid w:val="0025775F"/>
    <w:rsid w:val="002601CF"/>
    <w:rsid w:val="00260AA9"/>
    <w:rsid w:val="0026159E"/>
    <w:rsid w:val="00262308"/>
    <w:rsid w:val="00264890"/>
    <w:rsid w:val="002650AA"/>
    <w:rsid w:val="00266A90"/>
    <w:rsid w:val="00266D4C"/>
    <w:rsid w:val="00266DCD"/>
    <w:rsid w:val="00271619"/>
    <w:rsid w:val="002723D2"/>
    <w:rsid w:val="00275F43"/>
    <w:rsid w:val="00277592"/>
    <w:rsid w:val="00280419"/>
    <w:rsid w:val="00281603"/>
    <w:rsid w:val="00281D77"/>
    <w:rsid w:val="00283747"/>
    <w:rsid w:val="0028425B"/>
    <w:rsid w:val="00284C24"/>
    <w:rsid w:val="00284D63"/>
    <w:rsid w:val="00287026"/>
    <w:rsid w:val="00287EF9"/>
    <w:rsid w:val="00291627"/>
    <w:rsid w:val="002920D8"/>
    <w:rsid w:val="00294E9D"/>
    <w:rsid w:val="00297E77"/>
    <w:rsid w:val="002A1F58"/>
    <w:rsid w:val="002A27F8"/>
    <w:rsid w:val="002A29FC"/>
    <w:rsid w:val="002A2D04"/>
    <w:rsid w:val="002A3146"/>
    <w:rsid w:val="002A341D"/>
    <w:rsid w:val="002A5F4F"/>
    <w:rsid w:val="002A767B"/>
    <w:rsid w:val="002B2599"/>
    <w:rsid w:val="002B7DE8"/>
    <w:rsid w:val="002C13DC"/>
    <w:rsid w:val="002C17EE"/>
    <w:rsid w:val="002C288B"/>
    <w:rsid w:val="002C2B05"/>
    <w:rsid w:val="002C3311"/>
    <w:rsid w:val="002C6635"/>
    <w:rsid w:val="002C697F"/>
    <w:rsid w:val="002C6E5D"/>
    <w:rsid w:val="002D19A8"/>
    <w:rsid w:val="002D19AF"/>
    <w:rsid w:val="002D2749"/>
    <w:rsid w:val="002D3D31"/>
    <w:rsid w:val="002D5C99"/>
    <w:rsid w:val="002D63B1"/>
    <w:rsid w:val="002D7A0E"/>
    <w:rsid w:val="002E0981"/>
    <w:rsid w:val="002E46C9"/>
    <w:rsid w:val="002E5E2F"/>
    <w:rsid w:val="002E79D5"/>
    <w:rsid w:val="002F111E"/>
    <w:rsid w:val="002F2833"/>
    <w:rsid w:val="002F419E"/>
    <w:rsid w:val="00301061"/>
    <w:rsid w:val="003012B3"/>
    <w:rsid w:val="00301597"/>
    <w:rsid w:val="00306069"/>
    <w:rsid w:val="00306E06"/>
    <w:rsid w:val="00310B85"/>
    <w:rsid w:val="00311114"/>
    <w:rsid w:val="0031165A"/>
    <w:rsid w:val="00311E2D"/>
    <w:rsid w:val="003132DB"/>
    <w:rsid w:val="003149A7"/>
    <w:rsid w:val="00315835"/>
    <w:rsid w:val="00316213"/>
    <w:rsid w:val="0031635B"/>
    <w:rsid w:val="003168F2"/>
    <w:rsid w:val="00321D57"/>
    <w:rsid w:val="00321DAE"/>
    <w:rsid w:val="003220B3"/>
    <w:rsid w:val="00323113"/>
    <w:rsid w:val="00324440"/>
    <w:rsid w:val="003257E4"/>
    <w:rsid w:val="00325C92"/>
    <w:rsid w:val="003271A4"/>
    <w:rsid w:val="003300CA"/>
    <w:rsid w:val="003303E9"/>
    <w:rsid w:val="00331656"/>
    <w:rsid w:val="00332E69"/>
    <w:rsid w:val="00333D94"/>
    <w:rsid w:val="00333E8D"/>
    <w:rsid w:val="003340A0"/>
    <w:rsid w:val="00334DA4"/>
    <w:rsid w:val="00335A44"/>
    <w:rsid w:val="00335AA9"/>
    <w:rsid w:val="00342354"/>
    <w:rsid w:val="00342A14"/>
    <w:rsid w:val="003463E0"/>
    <w:rsid w:val="00350A87"/>
    <w:rsid w:val="00350EAD"/>
    <w:rsid w:val="00352C62"/>
    <w:rsid w:val="00353351"/>
    <w:rsid w:val="00354F3F"/>
    <w:rsid w:val="00355A02"/>
    <w:rsid w:val="00357E88"/>
    <w:rsid w:val="00364107"/>
    <w:rsid w:val="00364933"/>
    <w:rsid w:val="003652CE"/>
    <w:rsid w:val="00366006"/>
    <w:rsid w:val="00371B43"/>
    <w:rsid w:val="00371E40"/>
    <w:rsid w:val="003737C3"/>
    <w:rsid w:val="003738BD"/>
    <w:rsid w:val="003741F2"/>
    <w:rsid w:val="00377F3A"/>
    <w:rsid w:val="00382091"/>
    <w:rsid w:val="003821FC"/>
    <w:rsid w:val="003927F4"/>
    <w:rsid w:val="00393C0C"/>
    <w:rsid w:val="003948BB"/>
    <w:rsid w:val="0039606E"/>
    <w:rsid w:val="0039728F"/>
    <w:rsid w:val="003A08D2"/>
    <w:rsid w:val="003A5D77"/>
    <w:rsid w:val="003B0022"/>
    <w:rsid w:val="003B01F7"/>
    <w:rsid w:val="003B0D5F"/>
    <w:rsid w:val="003B1F3B"/>
    <w:rsid w:val="003B45E5"/>
    <w:rsid w:val="003B4974"/>
    <w:rsid w:val="003B50F2"/>
    <w:rsid w:val="003B61EB"/>
    <w:rsid w:val="003B6D6E"/>
    <w:rsid w:val="003B7719"/>
    <w:rsid w:val="003C30C4"/>
    <w:rsid w:val="003C4278"/>
    <w:rsid w:val="003C6814"/>
    <w:rsid w:val="003C6898"/>
    <w:rsid w:val="003C6C85"/>
    <w:rsid w:val="003D2DED"/>
    <w:rsid w:val="003D49B3"/>
    <w:rsid w:val="003D5D5E"/>
    <w:rsid w:val="003D6F6A"/>
    <w:rsid w:val="003D7D8D"/>
    <w:rsid w:val="003D7E4D"/>
    <w:rsid w:val="003E070B"/>
    <w:rsid w:val="003E08CF"/>
    <w:rsid w:val="003E1DAC"/>
    <w:rsid w:val="003E2EED"/>
    <w:rsid w:val="003E31B8"/>
    <w:rsid w:val="003E64FB"/>
    <w:rsid w:val="003F1039"/>
    <w:rsid w:val="003F2B64"/>
    <w:rsid w:val="003F3DD8"/>
    <w:rsid w:val="003F7113"/>
    <w:rsid w:val="00400071"/>
    <w:rsid w:val="004044FF"/>
    <w:rsid w:val="00405127"/>
    <w:rsid w:val="0040562A"/>
    <w:rsid w:val="004062E8"/>
    <w:rsid w:val="004069C1"/>
    <w:rsid w:val="00414F11"/>
    <w:rsid w:val="00416982"/>
    <w:rsid w:val="004178A0"/>
    <w:rsid w:val="004213B3"/>
    <w:rsid w:val="004223C6"/>
    <w:rsid w:val="0042373E"/>
    <w:rsid w:val="004255ED"/>
    <w:rsid w:val="004259AD"/>
    <w:rsid w:val="00432032"/>
    <w:rsid w:val="00432661"/>
    <w:rsid w:val="0043279A"/>
    <w:rsid w:val="00432E27"/>
    <w:rsid w:val="00432F68"/>
    <w:rsid w:val="00434122"/>
    <w:rsid w:val="004355ED"/>
    <w:rsid w:val="004403EC"/>
    <w:rsid w:val="00441918"/>
    <w:rsid w:val="004421CC"/>
    <w:rsid w:val="0044324D"/>
    <w:rsid w:val="00443A69"/>
    <w:rsid w:val="0045158E"/>
    <w:rsid w:val="00451D7F"/>
    <w:rsid w:val="0045255F"/>
    <w:rsid w:val="00455032"/>
    <w:rsid w:val="00457777"/>
    <w:rsid w:val="004610EF"/>
    <w:rsid w:val="00461BE9"/>
    <w:rsid w:val="0046239C"/>
    <w:rsid w:val="004655DB"/>
    <w:rsid w:val="004660D9"/>
    <w:rsid w:val="004726BB"/>
    <w:rsid w:val="004727F6"/>
    <w:rsid w:val="00474555"/>
    <w:rsid w:val="00474C7A"/>
    <w:rsid w:val="004774AA"/>
    <w:rsid w:val="004775AC"/>
    <w:rsid w:val="00481457"/>
    <w:rsid w:val="004845A8"/>
    <w:rsid w:val="00485972"/>
    <w:rsid w:val="00490553"/>
    <w:rsid w:val="004911C1"/>
    <w:rsid w:val="004917E9"/>
    <w:rsid w:val="0049480D"/>
    <w:rsid w:val="004A117D"/>
    <w:rsid w:val="004A23A2"/>
    <w:rsid w:val="004A311D"/>
    <w:rsid w:val="004A3514"/>
    <w:rsid w:val="004B1897"/>
    <w:rsid w:val="004B32F2"/>
    <w:rsid w:val="004B4CE7"/>
    <w:rsid w:val="004C03B4"/>
    <w:rsid w:val="004C2063"/>
    <w:rsid w:val="004C45E5"/>
    <w:rsid w:val="004C53A8"/>
    <w:rsid w:val="004C5FAD"/>
    <w:rsid w:val="004C60D1"/>
    <w:rsid w:val="004C699C"/>
    <w:rsid w:val="004D09E7"/>
    <w:rsid w:val="004D0F9C"/>
    <w:rsid w:val="004D22D0"/>
    <w:rsid w:val="004D52CE"/>
    <w:rsid w:val="004D6A27"/>
    <w:rsid w:val="004E217D"/>
    <w:rsid w:val="004E532A"/>
    <w:rsid w:val="004E6317"/>
    <w:rsid w:val="004F3403"/>
    <w:rsid w:val="004F34D2"/>
    <w:rsid w:val="004F579C"/>
    <w:rsid w:val="00500304"/>
    <w:rsid w:val="005004DC"/>
    <w:rsid w:val="0050489D"/>
    <w:rsid w:val="00505B6E"/>
    <w:rsid w:val="005067A4"/>
    <w:rsid w:val="00507DF8"/>
    <w:rsid w:val="00512CE5"/>
    <w:rsid w:val="00512D81"/>
    <w:rsid w:val="00520D54"/>
    <w:rsid w:val="00522BCB"/>
    <w:rsid w:val="0052453F"/>
    <w:rsid w:val="00525951"/>
    <w:rsid w:val="005268A4"/>
    <w:rsid w:val="00526AC5"/>
    <w:rsid w:val="0052761D"/>
    <w:rsid w:val="00530322"/>
    <w:rsid w:val="005322CB"/>
    <w:rsid w:val="005446D2"/>
    <w:rsid w:val="0054721A"/>
    <w:rsid w:val="005478B9"/>
    <w:rsid w:val="00551853"/>
    <w:rsid w:val="0055189E"/>
    <w:rsid w:val="00552E04"/>
    <w:rsid w:val="005539D0"/>
    <w:rsid w:val="00554462"/>
    <w:rsid w:val="00555CFA"/>
    <w:rsid w:val="00556957"/>
    <w:rsid w:val="00560D9C"/>
    <w:rsid w:val="005645A2"/>
    <w:rsid w:val="005658FA"/>
    <w:rsid w:val="005704A9"/>
    <w:rsid w:val="00570B99"/>
    <w:rsid w:val="00571EA8"/>
    <w:rsid w:val="00574522"/>
    <w:rsid w:val="005752E5"/>
    <w:rsid w:val="005754B3"/>
    <w:rsid w:val="0058238E"/>
    <w:rsid w:val="005826D7"/>
    <w:rsid w:val="00584455"/>
    <w:rsid w:val="005847CD"/>
    <w:rsid w:val="00594314"/>
    <w:rsid w:val="00597908"/>
    <w:rsid w:val="005A316D"/>
    <w:rsid w:val="005A3230"/>
    <w:rsid w:val="005A37F2"/>
    <w:rsid w:val="005A5C88"/>
    <w:rsid w:val="005A5D0F"/>
    <w:rsid w:val="005A5EDC"/>
    <w:rsid w:val="005A7ADF"/>
    <w:rsid w:val="005B1BAC"/>
    <w:rsid w:val="005B2122"/>
    <w:rsid w:val="005B4718"/>
    <w:rsid w:val="005C1379"/>
    <w:rsid w:val="005C4195"/>
    <w:rsid w:val="005C6968"/>
    <w:rsid w:val="005C6E77"/>
    <w:rsid w:val="005D06F0"/>
    <w:rsid w:val="005D122D"/>
    <w:rsid w:val="005D3075"/>
    <w:rsid w:val="005D3128"/>
    <w:rsid w:val="005D4BC3"/>
    <w:rsid w:val="005D7448"/>
    <w:rsid w:val="005E16D9"/>
    <w:rsid w:val="005E3538"/>
    <w:rsid w:val="005E5CE5"/>
    <w:rsid w:val="005F070F"/>
    <w:rsid w:val="005F204F"/>
    <w:rsid w:val="005F3B23"/>
    <w:rsid w:val="005F3B33"/>
    <w:rsid w:val="005F5050"/>
    <w:rsid w:val="005F5447"/>
    <w:rsid w:val="005F6659"/>
    <w:rsid w:val="00604848"/>
    <w:rsid w:val="006048CC"/>
    <w:rsid w:val="00605508"/>
    <w:rsid w:val="006076E8"/>
    <w:rsid w:val="00610024"/>
    <w:rsid w:val="006100CC"/>
    <w:rsid w:val="006104C6"/>
    <w:rsid w:val="00610D8C"/>
    <w:rsid w:val="006116BA"/>
    <w:rsid w:val="006130AA"/>
    <w:rsid w:val="00614266"/>
    <w:rsid w:val="006144E0"/>
    <w:rsid w:val="00623FCC"/>
    <w:rsid w:val="00624C75"/>
    <w:rsid w:val="00625DD5"/>
    <w:rsid w:val="00627ABD"/>
    <w:rsid w:val="00630714"/>
    <w:rsid w:val="00630C25"/>
    <w:rsid w:val="00631658"/>
    <w:rsid w:val="00633C5F"/>
    <w:rsid w:val="006417AF"/>
    <w:rsid w:val="0064222A"/>
    <w:rsid w:val="00643B14"/>
    <w:rsid w:val="00644753"/>
    <w:rsid w:val="006466E6"/>
    <w:rsid w:val="00646BEA"/>
    <w:rsid w:val="006478E7"/>
    <w:rsid w:val="006502BF"/>
    <w:rsid w:val="00650B70"/>
    <w:rsid w:val="00651087"/>
    <w:rsid w:val="006512DC"/>
    <w:rsid w:val="00653189"/>
    <w:rsid w:val="006535E3"/>
    <w:rsid w:val="00653925"/>
    <w:rsid w:val="00654358"/>
    <w:rsid w:val="00654514"/>
    <w:rsid w:val="00660395"/>
    <w:rsid w:val="00661EE8"/>
    <w:rsid w:val="00662E43"/>
    <w:rsid w:val="0066335C"/>
    <w:rsid w:val="0066357A"/>
    <w:rsid w:val="00663746"/>
    <w:rsid w:val="00665C85"/>
    <w:rsid w:val="0067007F"/>
    <w:rsid w:val="00670AB4"/>
    <w:rsid w:val="00672487"/>
    <w:rsid w:val="006730B4"/>
    <w:rsid w:val="00674D0E"/>
    <w:rsid w:val="00676E6F"/>
    <w:rsid w:val="00682398"/>
    <w:rsid w:val="00683E93"/>
    <w:rsid w:val="00685587"/>
    <w:rsid w:val="00685910"/>
    <w:rsid w:val="006860F6"/>
    <w:rsid w:val="0068796B"/>
    <w:rsid w:val="00693750"/>
    <w:rsid w:val="00695B2F"/>
    <w:rsid w:val="00695E40"/>
    <w:rsid w:val="00695E5D"/>
    <w:rsid w:val="00696838"/>
    <w:rsid w:val="00696C51"/>
    <w:rsid w:val="006A0A4A"/>
    <w:rsid w:val="006A6F1C"/>
    <w:rsid w:val="006B098A"/>
    <w:rsid w:val="006B3518"/>
    <w:rsid w:val="006B4426"/>
    <w:rsid w:val="006B55BC"/>
    <w:rsid w:val="006B73E2"/>
    <w:rsid w:val="006B78CA"/>
    <w:rsid w:val="006C0FA6"/>
    <w:rsid w:val="006C3991"/>
    <w:rsid w:val="006C70E2"/>
    <w:rsid w:val="006C7171"/>
    <w:rsid w:val="006D385B"/>
    <w:rsid w:val="006D7CC5"/>
    <w:rsid w:val="006E53BB"/>
    <w:rsid w:val="006E5B78"/>
    <w:rsid w:val="006E5F2D"/>
    <w:rsid w:val="006F020F"/>
    <w:rsid w:val="006F1D64"/>
    <w:rsid w:val="006F20AB"/>
    <w:rsid w:val="006F23AC"/>
    <w:rsid w:val="006F263E"/>
    <w:rsid w:val="006F2C97"/>
    <w:rsid w:val="006F478A"/>
    <w:rsid w:val="006F4BAD"/>
    <w:rsid w:val="006F5E8D"/>
    <w:rsid w:val="006F751F"/>
    <w:rsid w:val="006F7856"/>
    <w:rsid w:val="006F7DD8"/>
    <w:rsid w:val="007000E3"/>
    <w:rsid w:val="007006AE"/>
    <w:rsid w:val="00701293"/>
    <w:rsid w:val="007018B2"/>
    <w:rsid w:val="007061D5"/>
    <w:rsid w:val="00707584"/>
    <w:rsid w:val="007105A4"/>
    <w:rsid w:val="007106AC"/>
    <w:rsid w:val="00711AB1"/>
    <w:rsid w:val="00712638"/>
    <w:rsid w:val="0071292E"/>
    <w:rsid w:val="00714547"/>
    <w:rsid w:val="007150E6"/>
    <w:rsid w:val="00715FCF"/>
    <w:rsid w:val="00720A82"/>
    <w:rsid w:val="00721C7F"/>
    <w:rsid w:val="00724C88"/>
    <w:rsid w:val="0072670C"/>
    <w:rsid w:val="007279D8"/>
    <w:rsid w:val="0073312E"/>
    <w:rsid w:val="00733FD4"/>
    <w:rsid w:val="00740926"/>
    <w:rsid w:val="00742629"/>
    <w:rsid w:val="00742AD6"/>
    <w:rsid w:val="00743317"/>
    <w:rsid w:val="00743953"/>
    <w:rsid w:val="00744305"/>
    <w:rsid w:val="00747941"/>
    <w:rsid w:val="00751389"/>
    <w:rsid w:val="00751BA7"/>
    <w:rsid w:val="00752052"/>
    <w:rsid w:val="007541C8"/>
    <w:rsid w:val="00757C6B"/>
    <w:rsid w:val="0076178C"/>
    <w:rsid w:val="00761A38"/>
    <w:rsid w:val="00762952"/>
    <w:rsid w:val="0076311F"/>
    <w:rsid w:val="00763DE7"/>
    <w:rsid w:val="007645CB"/>
    <w:rsid w:val="007647D1"/>
    <w:rsid w:val="00766685"/>
    <w:rsid w:val="00767929"/>
    <w:rsid w:val="00771018"/>
    <w:rsid w:val="007715DB"/>
    <w:rsid w:val="00771F0F"/>
    <w:rsid w:val="0077444A"/>
    <w:rsid w:val="007763A3"/>
    <w:rsid w:val="00776D05"/>
    <w:rsid w:val="007775D0"/>
    <w:rsid w:val="007811CA"/>
    <w:rsid w:val="00781B5F"/>
    <w:rsid w:val="0078225B"/>
    <w:rsid w:val="00784208"/>
    <w:rsid w:val="00784D3A"/>
    <w:rsid w:val="0078706C"/>
    <w:rsid w:val="00792AF3"/>
    <w:rsid w:val="00792F58"/>
    <w:rsid w:val="00793179"/>
    <w:rsid w:val="00796262"/>
    <w:rsid w:val="007968E1"/>
    <w:rsid w:val="0079728F"/>
    <w:rsid w:val="00797B7E"/>
    <w:rsid w:val="007A0273"/>
    <w:rsid w:val="007A2E89"/>
    <w:rsid w:val="007A4652"/>
    <w:rsid w:val="007A5C3D"/>
    <w:rsid w:val="007A6231"/>
    <w:rsid w:val="007A659D"/>
    <w:rsid w:val="007B2E60"/>
    <w:rsid w:val="007B5131"/>
    <w:rsid w:val="007B59CF"/>
    <w:rsid w:val="007B6FC5"/>
    <w:rsid w:val="007C08E6"/>
    <w:rsid w:val="007C0CE6"/>
    <w:rsid w:val="007C6CE9"/>
    <w:rsid w:val="007D1566"/>
    <w:rsid w:val="007D2A09"/>
    <w:rsid w:val="007D742D"/>
    <w:rsid w:val="007D7A22"/>
    <w:rsid w:val="007E0FFF"/>
    <w:rsid w:val="007E3473"/>
    <w:rsid w:val="007E3A47"/>
    <w:rsid w:val="007E3D7B"/>
    <w:rsid w:val="007E4852"/>
    <w:rsid w:val="007E5556"/>
    <w:rsid w:val="007F1020"/>
    <w:rsid w:val="007F11FC"/>
    <w:rsid w:val="007F1262"/>
    <w:rsid w:val="00802890"/>
    <w:rsid w:val="00802A53"/>
    <w:rsid w:val="00805BEC"/>
    <w:rsid w:val="00805D68"/>
    <w:rsid w:val="00807116"/>
    <w:rsid w:val="00807AB5"/>
    <w:rsid w:val="008130A7"/>
    <w:rsid w:val="00814BD5"/>
    <w:rsid w:val="00815128"/>
    <w:rsid w:val="008171F0"/>
    <w:rsid w:val="008206B8"/>
    <w:rsid w:val="008210D3"/>
    <w:rsid w:val="00821298"/>
    <w:rsid w:val="008227D0"/>
    <w:rsid w:val="00824F9F"/>
    <w:rsid w:val="0083323B"/>
    <w:rsid w:val="00835E88"/>
    <w:rsid w:val="0083710B"/>
    <w:rsid w:val="00837D62"/>
    <w:rsid w:val="008449CF"/>
    <w:rsid w:val="00844A65"/>
    <w:rsid w:val="008468A2"/>
    <w:rsid w:val="00850982"/>
    <w:rsid w:val="00851281"/>
    <w:rsid w:val="00851D31"/>
    <w:rsid w:val="008520AA"/>
    <w:rsid w:val="00852F67"/>
    <w:rsid w:val="0085604E"/>
    <w:rsid w:val="0085718F"/>
    <w:rsid w:val="008602C7"/>
    <w:rsid w:val="0086218B"/>
    <w:rsid w:val="00863889"/>
    <w:rsid w:val="008656B2"/>
    <w:rsid w:val="008663CE"/>
    <w:rsid w:val="00870849"/>
    <w:rsid w:val="00882BA1"/>
    <w:rsid w:val="00883454"/>
    <w:rsid w:val="00885319"/>
    <w:rsid w:val="00886C07"/>
    <w:rsid w:val="00886C5C"/>
    <w:rsid w:val="00886CB3"/>
    <w:rsid w:val="0088760B"/>
    <w:rsid w:val="00890C1F"/>
    <w:rsid w:val="00892DC2"/>
    <w:rsid w:val="0089379C"/>
    <w:rsid w:val="00893971"/>
    <w:rsid w:val="0089545E"/>
    <w:rsid w:val="00895B53"/>
    <w:rsid w:val="008973B4"/>
    <w:rsid w:val="00897910"/>
    <w:rsid w:val="008A166C"/>
    <w:rsid w:val="008A2F95"/>
    <w:rsid w:val="008A3B24"/>
    <w:rsid w:val="008A4030"/>
    <w:rsid w:val="008A4C29"/>
    <w:rsid w:val="008A756F"/>
    <w:rsid w:val="008B2445"/>
    <w:rsid w:val="008B3E40"/>
    <w:rsid w:val="008B6C04"/>
    <w:rsid w:val="008C0D5E"/>
    <w:rsid w:val="008C1356"/>
    <w:rsid w:val="008C16CD"/>
    <w:rsid w:val="008C23D4"/>
    <w:rsid w:val="008C2B99"/>
    <w:rsid w:val="008C432C"/>
    <w:rsid w:val="008C44B5"/>
    <w:rsid w:val="008C5D6C"/>
    <w:rsid w:val="008C62B4"/>
    <w:rsid w:val="008C6E17"/>
    <w:rsid w:val="008C7485"/>
    <w:rsid w:val="008D1797"/>
    <w:rsid w:val="008D1CEF"/>
    <w:rsid w:val="008D2F45"/>
    <w:rsid w:val="008D34DF"/>
    <w:rsid w:val="008E0037"/>
    <w:rsid w:val="008E0690"/>
    <w:rsid w:val="008E1CD8"/>
    <w:rsid w:val="008E23E2"/>
    <w:rsid w:val="008E3037"/>
    <w:rsid w:val="008E3A5D"/>
    <w:rsid w:val="008E3A87"/>
    <w:rsid w:val="008F1831"/>
    <w:rsid w:val="008F2E7A"/>
    <w:rsid w:val="008F51EA"/>
    <w:rsid w:val="008F5B19"/>
    <w:rsid w:val="008F5EBB"/>
    <w:rsid w:val="008F6D9C"/>
    <w:rsid w:val="008F7589"/>
    <w:rsid w:val="00900CA8"/>
    <w:rsid w:val="00901820"/>
    <w:rsid w:val="00901EAC"/>
    <w:rsid w:val="00902E1F"/>
    <w:rsid w:val="009045DD"/>
    <w:rsid w:val="00904690"/>
    <w:rsid w:val="00905546"/>
    <w:rsid w:val="009065D2"/>
    <w:rsid w:val="0091183F"/>
    <w:rsid w:val="00911CFA"/>
    <w:rsid w:val="00912B85"/>
    <w:rsid w:val="009134F0"/>
    <w:rsid w:val="009154B0"/>
    <w:rsid w:val="00915525"/>
    <w:rsid w:val="0091754F"/>
    <w:rsid w:val="00920314"/>
    <w:rsid w:val="00920DB3"/>
    <w:rsid w:val="0092356D"/>
    <w:rsid w:val="00924964"/>
    <w:rsid w:val="00927A1D"/>
    <w:rsid w:val="00927B87"/>
    <w:rsid w:val="0093299A"/>
    <w:rsid w:val="00932FE6"/>
    <w:rsid w:val="00933CE5"/>
    <w:rsid w:val="00934B28"/>
    <w:rsid w:val="00935193"/>
    <w:rsid w:val="00937968"/>
    <w:rsid w:val="0094223E"/>
    <w:rsid w:val="0094280E"/>
    <w:rsid w:val="009432D2"/>
    <w:rsid w:val="0094429F"/>
    <w:rsid w:val="00944ACA"/>
    <w:rsid w:val="00946149"/>
    <w:rsid w:val="009463CE"/>
    <w:rsid w:val="00951766"/>
    <w:rsid w:val="00951EEF"/>
    <w:rsid w:val="00952C46"/>
    <w:rsid w:val="009536E3"/>
    <w:rsid w:val="00953BAE"/>
    <w:rsid w:val="00956934"/>
    <w:rsid w:val="0095771C"/>
    <w:rsid w:val="00960721"/>
    <w:rsid w:val="00960E87"/>
    <w:rsid w:val="00960E8F"/>
    <w:rsid w:val="00962829"/>
    <w:rsid w:val="00962D01"/>
    <w:rsid w:val="00966226"/>
    <w:rsid w:val="009725ED"/>
    <w:rsid w:val="00972AD4"/>
    <w:rsid w:val="009738BF"/>
    <w:rsid w:val="00976B57"/>
    <w:rsid w:val="0097721D"/>
    <w:rsid w:val="009800A7"/>
    <w:rsid w:val="0098084F"/>
    <w:rsid w:val="00981573"/>
    <w:rsid w:val="0098290A"/>
    <w:rsid w:val="00984775"/>
    <w:rsid w:val="00984C06"/>
    <w:rsid w:val="00984D6F"/>
    <w:rsid w:val="00984EFC"/>
    <w:rsid w:val="009850EC"/>
    <w:rsid w:val="0098734F"/>
    <w:rsid w:val="00991D37"/>
    <w:rsid w:val="00992164"/>
    <w:rsid w:val="00993E7A"/>
    <w:rsid w:val="00995DC7"/>
    <w:rsid w:val="00996126"/>
    <w:rsid w:val="00997608"/>
    <w:rsid w:val="009A0E9D"/>
    <w:rsid w:val="009A2747"/>
    <w:rsid w:val="009A2E47"/>
    <w:rsid w:val="009A375E"/>
    <w:rsid w:val="009A37A9"/>
    <w:rsid w:val="009A49A2"/>
    <w:rsid w:val="009A4F1D"/>
    <w:rsid w:val="009B22BE"/>
    <w:rsid w:val="009B3CC2"/>
    <w:rsid w:val="009B6401"/>
    <w:rsid w:val="009B6427"/>
    <w:rsid w:val="009B6686"/>
    <w:rsid w:val="009B6ABC"/>
    <w:rsid w:val="009C0682"/>
    <w:rsid w:val="009C1065"/>
    <w:rsid w:val="009C3D52"/>
    <w:rsid w:val="009C481C"/>
    <w:rsid w:val="009C5A80"/>
    <w:rsid w:val="009D0630"/>
    <w:rsid w:val="009D1939"/>
    <w:rsid w:val="009D252D"/>
    <w:rsid w:val="009D3606"/>
    <w:rsid w:val="009D3D57"/>
    <w:rsid w:val="009D3EFF"/>
    <w:rsid w:val="009D613D"/>
    <w:rsid w:val="009D7D1C"/>
    <w:rsid w:val="009E1041"/>
    <w:rsid w:val="009E1A47"/>
    <w:rsid w:val="009E31FB"/>
    <w:rsid w:val="009E694F"/>
    <w:rsid w:val="009E7443"/>
    <w:rsid w:val="009E75EC"/>
    <w:rsid w:val="009F0CBA"/>
    <w:rsid w:val="009F0E2C"/>
    <w:rsid w:val="009F3BC0"/>
    <w:rsid w:val="009F5778"/>
    <w:rsid w:val="009F7294"/>
    <w:rsid w:val="00A01475"/>
    <w:rsid w:val="00A020BE"/>
    <w:rsid w:val="00A0686D"/>
    <w:rsid w:val="00A07324"/>
    <w:rsid w:val="00A108D6"/>
    <w:rsid w:val="00A11007"/>
    <w:rsid w:val="00A137A4"/>
    <w:rsid w:val="00A164EA"/>
    <w:rsid w:val="00A214E1"/>
    <w:rsid w:val="00A23E2E"/>
    <w:rsid w:val="00A2547A"/>
    <w:rsid w:val="00A25856"/>
    <w:rsid w:val="00A327A6"/>
    <w:rsid w:val="00A34C03"/>
    <w:rsid w:val="00A37C90"/>
    <w:rsid w:val="00A41A40"/>
    <w:rsid w:val="00A43C2C"/>
    <w:rsid w:val="00A43D79"/>
    <w:rsid w:val="00A44037"/>
    <w:rsid w:val="00A44120"/>
    <w:rsid w:val="00A44C4B"/>
    <w:rsid w:val="00A456E3"/>
    <w:rsid w:val="00A45CD6"/>
    <w:rsid w:val="00A46F8B"/>
    <w:rsid w:val="00A473EB"/>
    <w:rsid w:val="00A50104"/>
    <w:rsid w:val="00A52BD1"/>
    <w:rsid w:val="00A53377"/>
    <w:rsid w:val="00A537D6"/>
    <w:rsid w:val="00A5454D"/>
    <w:rsid w:val="00A601DF"/>
    <w:rsid w:val="00A60944"/>
    <w:rsid w:val="00A60C9B"/>
    <w:rsid w:val="00A63A0A"/>
    <w:rsid w:val="00A646B9"/>
    <w:rsid w:val="00A6763F"/>
    <w:rsid w:val="00A67EB8"/>
    <w:rsid w:val="00A727BF"/>
    <w:rsid w:val="00A752B5"/>
    <w:rsid w:val="00A7601C"/>
    <w:rsid w:val="00A7634A"/>
    <w:rsid w:val="00A76BAD"/>
    <w:rsid w:val="00A76BD4"/>
    <w:rsid w:val="00A81C66"/>
    <w:rsid w:val="00A82337"/>
    <w:rsid w:val="00A85B4D"/>
    <w:rsid w:val="00A87457"/>
    <w:rsid w:val="00A87862"/>
    <w:rsid w:val="00A90D5E"/>
    <w:rsid w:val="00A92066"/>
    <w:rsid w:val="00A94A13"/>
    <w:rsid w:val="00A94EEF"/>
    <w:rsid w:val="00AA1679"/>
    <w:rsid w:val="00AA1CBB"/>
    <w:rsid w:val="00AA2951"/>
    <w:rsid w:val="00AA3015"/>
    <w:rsid w:val="00AA358C"/>
    <w:rsid w:val="00AA38C9"/>
    <w:rsid w:val="00AA4393"/>
    <w:rsid w:val="00AA49DF"/>
    <w:rsid w:val="00AA5E95"/>
    <w:rsid w:val="00AA7BA8"/>
    <w:rsid w:val="00AA7D3A"/>
    <w:rsid w:val="00AB2683"/>
    <w:rsid w:val="00AB2F43"/>
    <w:rsid w:val="00AB3467"/>
    <w:rsid w:val="00AB5FD3"/>
    <w:rsid w:val="00AB6125"/>
    <w:rsid w:val="00AB7634"/>
    <w:rsid w:val="00AC0D8D"/>
    <w:rsid w:val="00AC1BDF"/>
    <w:rsid w:val="00AC20F8"/>
    <w:rsid w:val="00AC34A1"/>
    <w:rsid w:val="00AC4216"/>
    <w:rsid w:val="00AC56C2"/>
    <w:rsid w:val="00AC61E1"/>
    <w:rsid w:val="00AC6A70"/>
    <w:rsid w:val="00AC7458"/>
    <w:rsid w:val="00AC7C37"/>
    <w:rsid w:val="00AD0AC1"/>
    <w:rsid w:val="00AD0D14"/>
    <w:rsid w:val="00AD1843"/>
    <w:rsid w:val="00AD2CCC"/>
    <w:rsid w:val="00AD4277"/>
    <w:rsid w:val="00AD4CEF"/>
    <w:rsid w:val="00AD5D0E"/>
    <w:rsid w:val="00AE12B1"/>
    <w:rsid w:val="00AE7A85"/>
    <w:rsid w:val="00AF1419"/>
    <w:rsid w:val="00AF1437"/>
    <w:rsid w:val="00AF2531"/>
    <w:rsid w:val="00AF5342"/>
    <w:rsid w:val="00AF612A"/>
    <w:rsid w:val="00B00D37"/>
    <w:rsid w:val="00B031BD"/>
    <w:rsid w:val="00B031F5"/>
    <w:rsid w:val="00B04B25"/>
    <w:rsid w:val="00B05A36"/>
    <w:rsid w:val="00B074E9"/>
    <w:rsid w:val="00B07F0B"/>
    <w:rsid w:val="00B10A8A"/>
    <w:rsid w:val="00B13860"/>
    <w:rsid w:val="00B13B08"/>
    <w:rsid w:val="00B13C31"/>
    <w:rsid w:val="00B14F6B"/>
    <w:rsid w:val="00B15554"/>
    <w:rsid w:val="00B15DDD"/>
    <w:rsid w:val="00B1658A"/>
    <w:rsid w:val="00B22FA7"/>
    <w:rsid w:val="00B24D51"/>
    <w:rsid w:val="00B2508E"/>
    <w:rsid w:val="00B250BB"/>
    <w:rsid w:val="00B26C4B"/>
    <w:rsid w:val="00B27067"/>
    <w:rsid w:val="00B271D4"/>
    <w:rsid w:val="00B27BDB"/>
    <w:rsid w:val="00B3446F"/>
    <w:rsid w:val="00B35F73"/>
    <w:rsid w:val="00B36AC1"/>
    <w:rsid w:val="00B40D43"/>
    <w:rsid w:val="00B41A7C"/>
    <w:rsid w:val="00B44011"/>
    <w:rsid w:val="00B46BAA"/>
    <w:rsid w:val="00B47849"/>
    <w:rsid w:val="00B5001A"/>
    <w:rsid w:val="00B5024D"/>
    <w:rsid w:val="00B50301"/>
    <w:rsid w:val="00B5255A"/>
    <w:rsid w:val="00B527A6"/>
    <w:rsid w:val="00B53B53"/>
    <w:rsid w:val="00B54666"/>
    <w:rsid w:val="00B54C65"/>
    <w:rsid w:val="00B558A2"/>
    <w:rsid w:val="00B56027"/>
    <w:rsid w:val="00B563ED"/>
    <w:rsid w:val="00B578BD"/>
    <w:rsid w:val="00B602B6"/>
    <w:rsid w:val="00B608A7"/>
    <w:rsid w:val="00B60986"/>
    <w:rsid w:val="00B60A15"/>
    <w:rsid w:val="00B60A8A"/>
    <w:rsid w:val="00B639B8"/>
    <w:rsid w:val="00B64DFF"/>
    <w:rsid w:val="00B658E1"/>
    <w:rsid w:val="00B65922"/>
    <w:rsid w:val="00B66467"/>
    <w:rsid w:val="00B71CD5"/>
    <w:rsid w:val="00B73E59"/>
    <w:rsid w:val="00B74D3D"/>
    <w:rsid w:val="00B75E42"/>
    <w:rsid w:val="00B76F57"/>
    <w:rsid w:val="00B778BD"/>
    <w:rsid w:val="00B80148"/>
    <w:rsid w:val="00B83042"/>
    <w:rsid w:val="00B83625"/>
    <w:rsid w:val="00B83EB9"/>
    <w:rsid w:val="00B855EF"/>
    <w:rsid w:val="00B85991"/>
    <w:rsid w:val="00B85B3A"/>
    <w:rsid w:val="00B85FA3"/>
    <w:rsid w:val="00B861A2"/>
    <w:rsid w:val="00B86876"/>
    <w:rsid w:val="00B877C0"/>
    <w:rsid w:val="00B90CB6"/>
    <w:rsid w:val="00B9154B"/>
    <w:rsid w:val="00B918D7"/>
    <w:rsid w:val="00B9442E"/>
    <w:rsid w:val="00B956FC"/>
    <w:rsid w:val="00B95D41"/>
    <w:rsid w:val="00B95D90"/>
    <w:rsid w:val="00B97BFA"/>
    <w:rsid w:val="00BA13B6"/>
    <w:rsid w:val="00BA1CAE"/>
    <w:rsid w:val="00BA2397"/>
    <w:rsid w:val="00BA3040"/>
    <w:rsid w:val="00BA4003"/>
    <w:rsid w:val="00BB24C3"/>
    <w:rsid w:val="00BB2EB8"/>
    <w:rsid w:val="00BB3225"/>
    <w:rsid w:val="00BB3A58"/>
    <w:rsid w:val="00BC0CBD"/>
    <w:rsid w:val="00BC0F04"/>
    <w:rsid w:val="00BC1844"/>
    <w:rsid w:val="00BC3C77"/>
    <w:rsid w:val="00BC4737"/>
    <w:rsid w:val="00BC7557"/>
    <w:rsid w:val="00BC773B"/>
    <w:rsid w:val="00BC7D26"/>
    <w:rsid w:val="00BC7E16"/>
    <w:rsid w:val="00BD1931"/>
    <w:rsid w:val="00BD37F1"/>
    <w:rsid w:val="00BD4D8B"/>
    <w:rsid w:val="00BD6367"/>
    <w:rsid w:val="00BD72B4"/>
    <w:rsid w:val="00BD7F18"/>
    <w:rsid w:val="00BE0D8F"/>
    <w:rsid w:val="00BE3115"/>
    <w:rsid w:val="00BE63B4"/>
    <w:rsid w:val="00BE691A"/>
    <w:rsid w:val="00BE6AFC"/>
    <w:rsid w:val="00BE75F0"/>
    <w:rsid w:val="00BE7639"/>
    <w:rsid w:val="00BF039C"/>
    <w:rsid w:val="00BF1834"/>
    <w:rsid w:val="00BF1EB7"/>
    <w:rsid w:val="00BF2B78"/>
    <w:rsid w:val="00BF4CEB"/>
    <w:rsid w:val="00BF6BCB"/>
    <w:rsid w:val="00BF7A8A"/>
    <w:rsid w:val="00BF7B9D"/>
    <w:rsid w:val="00C05229"/>
    <w:rsid w:val="00C05459"/>
    <w:rsid w:val="00C061F9"/>
    <w:rsid w:val="00C06392"/>
    <w:rsid w:val="00C1150A"/>
    <w:rsid w:val="00C134FA"/>
    <w:rsid w:val="00C13A93"/>
    <w:rsid w:val="00C146A6"/>
    <w:rsid w:val="00C157D4"/>
    <w:rsid w:val="00C165B5"/>
    <w:rsid w:val="00C1758D"/>
    <w:rsid w:val="00C17AB5"/>
    <w:rsid w:val="00C2065C"/>
    <w:rsid w:val="00C24D5F"/>
    <w:rsid w:val="00C2510A"/>
    <w:rsid w:val="00C258D5"/>
    <w:rsid w:val="00C273C3"/>
    <w:rsid w:val="00C27697"/>
    <w:rsid w:val="00C27BBC"/>
    <w:rsid w:val="00C318B6"/>
    <w:rsid w:val="00C3218D"/>
    <w:rsid w:val="00C32634"/>
    <w:rsid w:val="00C33936"/>
    <w:rsid w:val="00C33DFE"/>
    <w:rsid w:val="00C35379"/>
    <w:rsid w:val="00C36A55"/>
    <w:rsid w:val="00C41DEA"/>
    <w:rsid w:val="00C4587B"/>
    <w:rsid w:val="00C47A4C"/>
    <w:rsid w:val="00C51A76"/>
    <w:rsid w:val="00C51F5A"/>
    <w:rsid w:val="00C52632"/>
    <w:rsid w:val="00C5281F"/>
    <w:rsid w:val="00C52900"/>
    <w:rsid w:val="00C53239"/>
    <w:rsid w:val="00C5351A"/>
    <w:rsid w:val="00C535D6"/>
    <w:rsid w:val="00C54FB1"/>
    <w:rsid w:val="00C557DE"/>
    <w:rsid w:val="00C56787"/>
    <w:rsid w:val="00C57CA6"/>
    <w:rsid w:val="00C57CE3"/>
    <w:rsid w:val="00C61234"/>
    <w:rsid w:val="00C62C15"/>
    <w:rsid w:val="00C63202"/>
    <w:rsid w:val="00C648EC"/>
    <w:rsid w:val="00C65FA7"/>
    <w:rsid w:val="00C7105D"/>
    <w:rsid w:val="00C718F9"/>
    <w:rsid w:val="00C7418E"/>
    <w:rsid w:val="00C75E6A"/>
    <w:rsid w:val="00C77B68"/>
    <w:rsid w:val="00C801AA"/>
    <w:rsid w:val="00C82337"/>
    <w:rsid w:val="00C82D6F"/>
    <w:rsid w:val="00C83732"/>
    <w:rsid w:val="00C86049"/>
    <w:rsid w:val="00C87B30"/>
    <w:rsid w:val="00C90292"/>
    <w:rsid w:val="00C9576B"/>
    <w:rsid w:val="00C95F70"/>
    <w:rsid w:val="00C9627A"/>
    <w:rsid w:val="00CA1B86"/>
    <w:rsid w:val="00CA1C35"/>
    <w:rsid w:val="00CA41AF"/>
    <w:rsid w:val="00CA4414"/>
    <w:rsid w:val="00CA5108"/>
    <w:rsid w:val="00CA74CE"/>
    <w:rsid w:val="00CB033A"/>
    <w:rsid w:val="00CB069D"/>
    <w:rsid w:val="00CB2E2F"/>
    <w:rsid w:val="00CB4F73"/>
    <w:rsid w:val="00CB5301"/>
    <w:rsid w:val="00CB66CC"/>
    <w:rsid w:val="00CB714E"/>
    <w:rsid w:val="00CC0DEB"/>
    <w:rsid w:val="00CC1CFC"/>
    <w:rsid w:val="00CC2091"/>
    <w:rsid w:val="00CC2B4E"/>
    <w:rsid w:val="00CC67A5"/>
    <w:rsid w:val="00CD1221"/>
    <w:rsid w:val="00CD24A7"/>
    <w:rsid w:val="00CD2759"/>
    <w:rsid w:val="00CD6083"/>
    <w:rsid w:val="00CD7026"/>
    <w:rsid w:val="00CD7370"/>
    <w:rsid w:val="00CE5DD4"/>
    <w:rsid w:val="00CE60B4"/>
    <w:rsid w:val="00CF0E3C"/>
    <w:rsid w:val="00CF121F"/>
    <w:rsid w:val="00CF18EB"/>
    <w:rsid w:val="00CF23BC"/>
    <w:rsid w:val="00CF3463"/>
    <w:rsid w:val="00CF37AF"/>
    <w:rsid w:val="00CF438A"/>
    <w:rsid w:val="00CF5A31"/>
    <w:rsid w:val="00CF6295"/>
    <w:rsid w:val="00CF707E"/>
    <w:rsid w:val="00D02D88"/>
    <w:rsid w:val="00D07F76"/>
    <w:rsid w:val="00D100E1"/>
    <w:rsid w:val="00D10787"/>
    <w:rsid w:val="00D11CC6"/>
    <w:rsid w:val="00D11F2C"/>
    <w:rsid w:val="00D136DE"/>
    <w:rsid w:val="00D14C91"/>
    <w:rsid w:val="00D14FAF"/>
    <w:rsid w:val="00D1768C"/>
    <w:rsid w:val="00D21524"/>
    <w:rsid w:val="00D2200B"/>
    <w:rsid w:val="00D2201B"/>
    <w:rsid w:val="00D220F0"/>
    <w:rsid w:val="00D25E3D"/>
    <w:rsid w:val="00D27EF7"/>
    <w:rsid w:val="00D30D79"/>
    <w:rsid w:val="00D312F4"/>
    <w:rsid w:val="00D321DE"/>
    <w:rsid w:val="00D328AD"/>
    <w:rsid w:val="00D33678"/>
    <w:rsid w:val="00D36CE1"/>
    <w:rsid w:val="00D37278"/>
    <w:rsid w:val="00D37E4A"/>
    <w:rsid w:val="00D41C20"/>
    <w:rsid w:val="00D43AF9"/>
    <w:rsid w:val="00D44DAB"/>
    <w:rsid w:val="00D45370"/>
    <w:rsid w:val="00D47BFE"/>
    <w:rsid w:val="00D50275"/>
    <w:rsid w:val="00D50409"/>
    <w:rsid w:val="00D504D0"/>
    <w:rsid w:val="00D50BB3"/>
    <w:rsid w:val="00D50D98"/>
    <w:rsid w:val="00D530AD"/>
    <w:rsid w:val="00D55DF2"/>
    <w:rsid w:val="00D60772"/>
    <w:rsid w:val="00D62136"/>
    <w:rsid w:val="00D63885"/>
    <w:rsid w:val="00D660AF"/>
    <w:rsid w:val="00D663B9"/>
    <w:rsid w:val="00D66B90"/>
    <w:rsid w:val="00D72840"/>
    <w:rsid w:val="00D73E3C"/>
    <w:rsid w:val="00D745D7"/>
    <w:rsid w:val="00D7625E"/>
    <w:rsid w:val="00D7729E"/>
    <w:rsid w:val="00D81281"/>
    <w:rsid w:val="00D82D31"/>
    <w:rsid w:val="00D82EBD"/>
    <w:rsid w:val="00D8379A"/>
    <w:rsid w:val="00D83FBE"/>
    <w:rsid w:val="00D840CA"/>
    <w:rsid w:val="00D87F63"/>
    <w:rsid w:val="00D921AB"/>
    <w:rsid w:val="00D942AF"/>
    <w:rsid w:val="00D94CFA"/>
    <w:rsid w:val="00D9653A"/>
    <w:rsid w:val="00D97DED"/>
    <w:rsid w:val="00DA53F8"/>
    <w:rsid w:val="00DA5545"/>
    <w:rsid w:val="00DA5F3D"/>
    <w:rsid w:val="00DA72E1"/>
    <w:rsid w:val="00DA7CA7"/>
    <w:rsid w:val="00DB0B57"/>
    <w:rsid w:val="00DB1616"/>
    <w:rsid w:val="00DB1C36"/>
    <w:rsid w:val="00DB24AD"/>
    <w:rsid w:val="00DB47EB"/>
    <w:rsid w:val="00DB6358"/>
    <w:rsid w:val="00DB7AC8"/>
    <w:rsid w:val="00DC07E5"/>
    <w:rsid w:val="00DC0C5D"/>
    <w:rsid w:val="00DC171B"/>
    <w:rsid w:val="00DC1F93"/>
    <w:rsid w:val="00DC2030"/>
    <w:rsid w:val="00DC2EC1"/>
    <w:rsid w:val="00DC4207"/>
    <w:rsid w:val="00DC43BF"/>
    <w:rsid w:val="00DC5B62"/>
    <w:rsid w:val="00DC7272"/>
    <w:rsid w:val="00DC7C4D"/>
    <w:rsid w:val="00DD1647"/>
    <w:rsid w:val="00DD28FB"/>
    <w:rsid w:val="00DD2D1E"/>
    <w:rsid w:val="00DD44E5"/>
    <w:rsid w:val="00DD455C"/>
    <w:rsid w:val="00DD5115"/>
    <w:rsid w:val="00DE6EE5"/>
    <w:rsid w:val="00DE746D"/>
    <w:rsid w:val="00DE766C"/>
    <w:rsid w:val="00E03C55"/>
    <w:rsid w:val="00E053B5"/>
    <w:rsid w:val="00E078D7"/>
    <w:rsid w:val="00E12134"/>
    <w:rsid w:val="00E13674"/>
    <w:rsid w:val="00E14267"/>
    <w:rsid w:val="00E14DC8"/>
    <w:rsid w:val="00E16276"/>
    <w:rsid w:val="00E16F2E"/>
    <w:rsid w:val="00E2204F"/>
    <w:rsid w:val="00E26DDF"/>
    <w:rsid w:val="00E26EB7"/>
    <w:rsid w:val="00E32AEB"/>
    <w:rsid w:val="00E342A3"/>
    <w:rsid w:val="00E375C2"/>
    <w:rsid w:val="00E4059D"/>
    <w:rsid w:val="00E42E22"/>
    <w:rsid w:val="00E437B9"/>
    <w:rsid w:val="00E44031"/>
    <w:rsid w:val="00E440B9"/>
    <w:rsid w:val="00E45B52"/>
    <w:rsid w:val="00E46D2A"/>
    <w:rsid w:val="00E544C6"/>
    <w:rsid w:val="00E54883"/>
    <w:rsid w:val="00E561A5"/>
    <w:rsid w:val="00E56640"/>
    <w:rsid w:val="00E60082"/>
    <w:rsid w:val="00E60840"/>
    <w:rsid w:val="00E62C5B"/>
    <w:rsid w:val="00E63119"/>
    <w:rsid w:val="00E6378D"/>
    <w:rsid w:val="00E63CD1"/>
    <w:rsid w:val="00E640D7"/>
    <w:rsid w:val="00E64898"/>
    <w:rsid w:val="00E669F5"/>
    <w:rsid w:val="00E70FC4"/>
    <w:rsid w:val="00E74030"/>
    <w:rsid w:val="00E744E1"/>
    <w:rsid w:val="00E76C64"/>
    <w:rsid w:val="00E77671"/>
    <w:rsid w:val="00E8108F"/>
    <w:rsid w:val="00E8109B"/>
    <w:rsid w:val="00E81CC3"/>
    <w:rsid w:val="00E8584B"/>
    <w:rsid w:val="00E8607D"/>
    <w:rsid w:val="00E86877"/>
    <w:rsid w:val="00E86C3F"/>
    <w:rsid w:val="00E8778F"/>
    <w:rsid w:val="00E93EE0"/>
    <w:rsid w:val="00E94EBD"/>
    <w:rsid w:val="00E950ED"/>
    <w:rsid w:val="00E974BB"/>
    <w:rsid w:val="00EA0104"/>
    <w:rsid w:val="00EA1641"/>
    <w:rsid w:val="00EA2B9C"/>
    <w:rsid w:val="00EA3287"/>
    <w:rsid w:val="00EA4955"/>
    <w:rsid w:val="00EB130B"/>
    <w:rsid w:val="00EB1B13"/>
    <w:rsid w:val="00EB24DA"/>
    <w:rsid w:val="00EB71F9"/>
    <w:rsid w:val="00EB7961"/>
    <w:rsid w:val="00EB7C8C"/>
    <w:rsid w:val="00EC099F"/>
    <w:rsid w:val="00EC0BF5"/>
    <w:rsid w:val="00EC1060"/>
    <w:rsid w:val="00EC27C5"/>
    <w:rsid w:val="00EC3FC3"/>
    <w:rsid w:val="00EC768B"/>
    <w:rsid w:val="00ED03B8"/>
    <w:rsid w:val="00ED0CF9"/>
    <w:rsid w:val="00ED2292"/>
    <w:rsid w:val="00ED2A3C"/>
    <w:rsid w:val="00ED33E3"/>
    <w:rsid w:val="00ED5391"/>
    <w:rsid w:val="00ED63CE"/>
    <w:rsid w:val="00ED7B92"/>
    <w:rsid w:val="00EE0374"/>
    <w:rsid w:val="00EE237C"/>
    <w:rsid w:val="00EE2DA9"/>
    <w:rsid w:val="00EE3A2D"/>
    <w:rsid w:val="00EE3E35"/>
    <w:rsid w:val="00EE506B"/>
    <w:rsid w:val="00EE77EC"/>
    <w:rsid w:val="00EE7A23"/>
    <w:rsid w:val="00EF44F4"/>
    <w:rsid w:val="00EF4A6B"/>
    <w:rsid w:val="00EF52A1"/>
    <w:rsid w:val="00EF585C"/>
    <w:rsid w:val="00F00136"/>
    <w:rsid w:val="00F02F71"/>
    <w:rsid w:val="00F034BE"/>
    <w:rsid w:val="00F047B1"/>
    <w:rsid w:val="00F05F1F"/>
    <w:rsid w:val="00F0669C"/>
    <w:rsid w:val="00F070A9"/>
    <w:rsid w:val="00F110B6"/>
    <w:rsid w:val="00F124B3"/>
    <w:rsid w:val="00F125D3"/>
    <w:rsid w:val="00F20676"/>
    <w:rsid w:val="00F2327B"/>
    <w:rsid w:val="00F2420F"/>
    <w:rsid w:val="00F276E6"/>
    <w:rsid w:val="00F27895"/>
    <w:rsid w:val="00F308AE"/>
    <w:rsid w:val="00F3579B"/>
    <w:rsid w:val="00F35A00"/>
    <w:rsid w:val="00F36E25"/>
    <w:rsid w:val="00F4043D"/>
    <w:rsid w:val="00F41B74"/>
    <w:rsid w:val="00F452C8"/>
    <w:rsid w:val="00F47A96"/>
    <w:rsid w:val="00F50B4B"/>
    <w:rsid w:val="00F51D4B"/>
    <w:rsid w:val="00F52F8D"/>
    <w:rsid w:val="00F53D13"/>
    <w:rsid w:val="00F55F8E"/>
    <w:rsid w:val="00F6114C"/>
    <w:rsid w:val="00F63540"/>
    <w:rsid w:val="00F65F7C"/>
    <w:rsid w:val="00F6620B"/>
    <w:rsid w:val="00F66249"/>
    <w:rsid w:val="00F665A3"/>
    <w:rsid w:val="00F67661"/>
    <w:rsid w:val="00F7028B"/>
    <w:rsid w:val="00F71186"/>
    <w:rsid w:val="00F728E7"/>
    <w:rsid w:val="00F7356A"/>
    <w:rsid w:val="00F7526B"/>
    <w:rsid w:val="00F77046"/>
    <w:rsid w:val="00F810B4"/>
    <w:rsid w:val="00F8464D"/>
    <w:rsid w:val="00F85973"/>
    <w:rsid w:val="00F908C1"/>
    <w:rsid w:val="00F9133A"/>
    <w:rsid w:val="00F92323"/>
    <w:rsid w:val="00F95D03"/>
    <w:rsid w:val="00FA1489"/>
    <w:rsid w:val="00FA5DA4"/>
    <w:rsid w:val="00FA6C85"/>
    <w:rsid w:val="00FA7369"/>
    <w:rsid w:val="00FB1CD7"/>
    <w:rsid w:val="00FB2C68"/>
    <w:rsid w:val="00FB4CE4"/>
    <w:rsid w:val="00FB7D02"/>
    <w:rsid w:val="00FC3046"/>
    <w:rsid w:val="00FC3E69"/>
    <w:rsid w:val="00FC7460"/>
    <w:rsid w:val="00FD0246"/>
    <w:rsid w:val="00FD19EF"/>
    <w:rsid w:val="00FD2D7B"/>
    <w:rsid w:val="00FD45CA"/>
    <w:rsid w:val="00FD7221"/>
    <w:rsid w:val="00FD7A07"/>
    <w:rsid w:val="00FD7F37"/>
    <w:rsid w:val="00FE0A40"/>
    <w:rsid w:val="00FE2747"/>
    <w:rsid w:val="00FE3D1B"/>
    <w:rsid w:val="00FE722C"/>
    <w:rsid w:val="00FF0D43"/>
    <w:rsid w:val="00FF2444"/>
    <w:rsid w:val="00FF49E6"/>
    <w:rsid w:val="00FF6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70A8A47-CD0C-43E5-AAAC-931143E0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4C29"/>
  </w:style>
  <w:style w:type="paragraph" w:styleId="Nagwek1">
    <w:name w:val="heading 1"/>
    <w:basedOn w:val="Normalny"/>
    <w:next w:val="Normalny"/>
    <w:qFormat/>
    <w:rsid w:val="00A5454D"/>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A5454D"/>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625DD5"/>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A46F8B"/>
    <w:pPr>
      <w:keepNext/>
      <w:outlineLvl w:val="3"/>
    </w:pPr>
    <w:rPr>
      <w:b/>
    </w:rPr>
  </w:style>
  <w:style w:type="paragraph" w:styleId="Nagwek5">
    <w:name w:val="heading 5"/>
    <w:basedOn w:val="Normalny"/>
    <w:next w:val="Normalny"/>
    <w:link w:val="Nagwek5Znak"/>
    <w:qFormat/>
    <w:rsid w:val="00A5454D"/>
    <w:pPr>
      <w:keepNext/>
      <w:jc w:val="right"/>
      <w:outlineLvl w:val="4"/>
    </w:pPr>
    <w:rPr>
      <w:rFonts w:ascii="Arial" w:hAnsi="Arial"/>
      <w:b/>
      <w:snapToGrid w:val="0"/>
      <w:color w:val="000000"/>
      <w:sz w:val="16"/>
    </w:rPr>
  </w:style>
  <w:style w:type="paragraph" w:styleId="Nagwek6">
    <w:name w:val="heading 6"/>
    <w:aliases w:val="Heading 6 Char Znak,Heading 6 Char Znak Znak Znak"/>
    <w:basedOn w:val="Normalny"/>
    <w:next w:val="Normalny"/>
    <w:link w:val="Nagwek6Znak"/>
    <w:qFormat/>
    <w:rsid w:val="00A46F8B"/>
    <w:pPr>
      <w:spacing w:before="240" w:after="60"/>
      <w:outlineLvl w:val="5"/>
    </w:pPr>
    <w:rPr>
      <w:b/>
      <w:bCs/>
      <w:sz w:val="22"/>
      <w:szCs w:val="22"/>
    </w:rPr>
  </w:style>
  <w:style w:type="paragraph" w:styleId="Nagwek7">
    <w:name w:val="heading 7"/>
    <w:basedOn w:val="Normalny"/>
    <w:next w:val="Normalny"/>
    <w:link w:val="Nagwek7Znak"/>
    <w:qFormat/>
    <w:rsid w:val="00A5454D"/>
    <w:pPr>
      <w:keepNext/>
      <w:tabs>
        <w:tab w:val="left" w:pos="214"/>
        <w:tab w:val="left" w:pos="1134"/>
      </w:tabs>
      <w:outlineLvl w:val="6"/>
    </w:pPr>
    <w:rPr>
      <w:sz w:val="28"/>
    </w:rPr>
  </w:style>
  <w:style w:type="paragraph" w:styleId="Nagwek8">
    <w:name w:val="heading 8"/>
    <w:basedOn w:val="Normalny"/>
    <w:next w:val="Normalny"/>
    <w:link w:val="Nagwek8Znak"/>
    <w:qFormat/>
    <w:rsid w:val="00A5454D"/>
    <w:pPr>
      <w:keepNext/>
      <w:jc w:val="center"/>
      <w:outlineLvl w:val="7"/>
    </w:pPr>
    <w:rPr>
      <w:b/>
    </w:rPr>
  </w:style>
  <w:style w:type="paragraph" w:styleId="Nagwek9">
    <w:name w:val="heading 9"/>
    <w:basedOn w:val="Normalny"/>
    <w:next w:val="Normalny"/>
    <w:link w:val="Nagwek9Znak"/>
    <w:qFormat/>
    <w:rsid w:val="00A5454D"/>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Body Text Char Znak Znak Znak Znak Znak,Body Text Char Znak Znak Znak Znak Znak Znak Znak Znak Znak Znak,Body Text Char Znak Znak Znak,Body Text Char Znak Znak,Body Text Char Znak"/>
    <w:basedOn w:val="Normalny"/>
    <w:link w:val="TekstpodstawowyZnak"/>
    <w:rsid w:val="00A46F8B"/>
    <w:pPr>
      <w:widowControl w:val="0"/>
    </w:pPr>
    <w:rPr>
      <w:rFonts w:ascii="Arial" w:hAnsi="Arial"/>
      <w:color w:val="000000"/>
      <w:sz w:val="24"/>
    </w:rPr>
  </w:style>
  <w:style w:type="paragraph" w:styleId="Lista">
    <w:name w:val="List"/>
    <w:basedOn w:val="Normalny"/>
    <w:rsid w:val="00A46F8B"/>
    <w:pPr>
      <w:ind w:left="283" w:hanging="283"/>
    </w:pPr>
  </w:style>
  <w:style w:type="character" w:customStyle="1" w:styleId="TekstpodstawowyZnak">
    <w:name w:val="Tekst podstawowy Znak"/>
    <w:aliases w:val="Body Text Char Znak1,Body Text Char Znak Znak Znak Znak Znak Znak,Body Text Char Znak Znak Znak Znak Znak Znak Znak Znak Znak Znak Znak,Body Text Char Znak Znak Znak Znak,Body Text Char Znak Znak Znak1,Body Text Char Znak Znak1"/>
    <w:basedOn w:val="Domylnaczcionkaakapitu"/>
    <w:link w:val="Tekstpodstawowy"/>
    <w:rsid w:val="00A46F8B"/>
    <w:rPr>
      <w:rFonts w:ascii="Arial" w:hAnsi="Arial"/>
      <w:color w:val="000000"/>
      <w:sz w:val="24"/>
      <w:lang w:val="pl-PL" w:eastAsia="pl-PL" w:bidi="ar-SA"/>
    </w:rPr>
  </w:style>
  <w:style w:type="character" w:customStyle="1" w:styleId="Nagwek4Znak">
    <w:name w:val="Nagłówek 4 Znak"/>
    <w:aliases w:val="Heading 4 Char Znak1"/>
    <w:basedOn w:val="Domylnaczcionkaakapitu"/>
    <w:link w:val="Nagwek4"/>
    <w:rsid w:val="00A46F8B"/>
    <w:rPr>
      <w:b/>
      <w:lang w:val="pl-PL" w:eastAsia="pl-PL" w:bidi="ar-SA"/>
    </w:rPr>
  </w:style>
  <w:style w:type="paragraph" w:styleId="Nagwek">
    <w:name w:val="header"/>
    <w:aliases w:val="Header Char,Nagłówek strony"/>
    <w:basedOn w:val="Normalny"/>
    <w:link w:val="NagwekZnak"/>
    <w:uiPriority w:val="99"/>
    <w:rsid w:val="00A46F8B"/>
    <w:pPr>
      <w:tabs>
        <w:tab w:val="center" w:pos="4536"/>
        <w:tab w:val="right" w:pos="9072"/>
      </w:tabs>
    </w:pPr>
  </w:style>
  <w:style w:type="paragraph" w:styleId="Stopka">
    <w:name w:val="footer"/>
    <w:aliases w:val="Footer Char"/>
    <w:basedOn w:val="Normalny"/>
    <w:link w:val="StopkaZnak"/>
    <w:uiPriority w:val="99"/>
    <w:rsid w:val="00A46F8B"/>
    <w:pPr>
      <w:tabs>
        <w:tab w:val="center" w:pos="4536"/>
        <w:tab w:val="right" w:pos="9072"/>
      </w:tabs>
    </w:pPr>
  </w:style>
  <w:style w:type="character" w:customStyle="1" w:styleId="hps">
    <w:name w:val="hps"/>
    <w:basedOn w:val="Domylnaczcionkaakapitu"/>
    <w:rsid w:val="000632DA"/>
  </w:style>
  <w:style w:type="character" w:customStyle="1" w:styleId="NagwekZnak">
    <w:name w:val="Nagłówek Znak"/>
    <w:aliases w:val="Header Char Znak,Nagłówek strony Znak"/>
    <w:basedOn w:val="Domylnaczcionkaakapitu"/>
    <w:link w:val="Nagwek"/>
    <w:uiPriority w:val="99"/>
    <w:rsid w:val="000632DA"/>
    <w:rPr>
      <w:lang w:val="pl-PL" w:eastAsia="pl-PL" w:bidi="ar-SA"/>
    </w:rPr>
  </w:style>
  <w:style w:type="character" w:customStyle="1" w:styleId="apple-converted-space">
    <w:name w:val="apple-converted-space"/>
    <w:basedOn w:val="Domylnaczcionkaakapitu"/>
    <w:rsid w:val="00A601DF"/>
  </w:style>
  <w:style w:type="paragraph" w:styleId="Zwykytekst">
    <w:name w:val="Plain Text"/>
    <w:basedOn w:val="Normalny"/>
    <w:link w:val="ZwykytekstZnak"/>
    <w:unhideWhenUsed/>
    <w:rsid w:val="000C247B"/>
    <w:rPr>
      <w:rFonts w:ascii="Consolas" w:eastAsia="SimSun" w:hAnsi="Consolas" w:cs="Consolas"/>
      <w:sz w:val="21"/>
      <w:szCs w:val="21"/>
      <w:lang w:eastAsia="zh-CN"/>
    </w:rPr>
  </w:style>
  <w:style w:type="character" w:customStyle="1" w:styleId="ZwykytekstZnak">
    <w:name w:val="Zwykły tekst Znak"/>
    <w:basedOn w:val="Domylnaczcionkaakapitu"/>
    <w:link w:val="Zwykytekst"/>
    <w:rsid w:val="000C247B"/>
    <w:rPr>
      <w:rFonts w:ascii="Consolas" w:eastAsia="SimSun" w:hAnsi="Consolas" w:cs="Consolas"/>
      <w:sz w:val="21"/>
      <w:szCs w:val="21"/>
      <w:lang w:eastAsia="zh-CN" w:bidi="ar-SA"/>
    </w:rPr>
  </w:style>
  <w:style w:type="character" w:customStyle="1" w:styleId="Znak14">
    <w:name w:val="Znak14"/>
    <w:basedOn w:val="Domylnaczcionkaakapitu"/>
    <w:rsid w:val="008C432C"/>
    <w:rPr>
      <w:b/>
    </w:rPr>
  </w:style>
  <w:style w:type="paragraph" w:styleId="Tekstpodstawowy3">
    <w:name w:val="Body Text 3"/>
    <w:aliases w:val="Body Text 3 Char"/>
    <w:basedOn w:val="Normalny"/>
    <w:link w:val="Tekstpodstawowy3Znak"/>
    <w:rsid w:val="000E42E0"/>
    <w:pPr>
      <w:spacing w:after="120"/>
    </w:pPr>
    <w:rPr>
      <w:sz w:val="16"/>
      <w:szCs w:val="16"/>
    </w:rPr>
  </w:style>
  <w:style w:type="character" w:customStyle="1" w:styleId="Heading4CharZnak">
    <w:name w:val="Heading 4 Char Znak"/>
    <w:basedOn w:val="Domylnaczcionkaakapitu"/>
    <w:rsid w:val="000E42E0"/>
    <w:rPr>
      <w:b/>
    </w:rPr>
  </w:style>
  <w:style w:type="paragraph" w:styleId="Tekstpodstawowywcity">
    <w:name w:val="Body Text Indent"/>
    <w:basedOn w:val="Normalny"/>
    <w:link w:val="TekstpodstawowywcityZnak"/>
    <w:rsid w:val="00A5454D"/>
    <w:pPr>
      <w:widowControl w:val="0"/>
    </w:pPr>
    <w:rPr>
      <w:rFonts w:ascii="Arial" w:hAnsi="Arial"/>
      <w:b/>
      <w:color w:val="000000"/>
      <w:sz w:val="24"/>
      <w:u w:val="single"/>
    </w:rPr>
  </w:style>
  <w:style w:type="paragraph" w:styleId="Tekstpodstawowy2">
    <w:name w:val="Body Text 2"/>
    <w:basedOn w:val="Normalny"/>
    <w:link w:val="Tekstpodstawowy2Znak"/>
    <w:rsid w:val="00A5454D"/>
    <w:rPr>
      <w:rFonts w:ascii="Arial" w:hAnsi="Arial"/>
      <w:sz w:val="24"/>
    </w:rPr>
  </w:style>
  <w:style w:type="character" w:styleId="Hipercze">
    <w:name w:val="Hyperlink"/>
    <w:basedOn w:val="Domylnaczcionkaakapitu"/>
    <w:rsid w:val="00A5454D"/>
    <w:rPr>
      <w:color w:val="0000FF"/>
      <w:u w:val="single"/>
    </w:rPr>
  </w:style>
  <w:style w:type="paragraph" w:styleId="Tekstpodstawowywcity2">
    <w:name w:val="Body Text Indent 2"/>
    <w:basedOn w:val="Normalny"/>
    <w:link w:val="Tekstpodstawowywcity2Znak"/>
    <w:rsid w:val="00A5454D"/>
    <w:pPr>
      <w:tabs>
        <w:tab w:val="left" w:pos="284"/>
      </w:tabs>
      <w:ind w:left="284" w:hanging="284"/>
    </w:pPr>
  </w:style>
  <w:style w:type="paragraph" w:customStyle="1" w:styleId="WW-Tekstpodstawowywcity3">
    <w:name w:val="WW-Tekst podstawowy wcięty 3"/>
    <w:basedOn w:val="Normalny"/>
    <w:rsid w:val="00A5454D"/>
    <w:pPr>
      <w:suppressAutoHyphens/>
      <w:spacing w:line="360" w:lineRule="auto"/>
      <w:ind w:left="851" w:hanging="284"/>
      <w:jc w:val="both"/>
    </w:pPr>
    <w:rPr>
      <w:sz w:val="24"/>
    </w:rPr>
  </w:style>
  <w:style w:type="character" w:styleId="Numerstrony">
    <w:name w:val="page number"/>
    <w:basedOn w:val="Domylnaczcionkaakapitu"/>
    <w:rsid w:val="00A5454D"/>
  </w:style>
  <w:style w:type="paragraph" w:styleId="Tekstprzypisudolnego">
    <w:name w:val="footnote text"/>
    <w:aliases w:val=" Znak Znak Znak, Znak Znak,Znak Znak Znak,Znak Znak,Znak Znak Znak Znak Znak"/>
    <w:basedOn w:val="Normalny"/>
    <w:link w:val="TekstprzypisudolnegoZnak"/>
    <w:uiPriority w:val="99"/>
    <w:rsid w:val="00A5454D"/>
  </w:style>
  <w:style w:type="paragraph" w:styleId="Tekstpodstawowywcity3">
    <w:name w:val="Body Text Indent 3"/>
    <w:basedOn w:val="Normalny"/>
    <w:rsid w:val="00A5454D"/>
    <w:pPr>
      <w:ind w:hanging="76"/>
    </w:pPr>
  </w:style>
  <w:style w:type="paragraph" w:styleId="Tytu">
    <w:name w:val="Title"/>
    <w:basedOn w:val="Normalny"/>
    <w:link w:val="TytuZnak"/>
    <w:qFormat/>
    <w:rsid w:val="00A5454D"/>
    <w:pPr>
      <w:jc w:val="center"/>
    </w:pPr>
    <w:rPr>
      <w:sz w:val="24"/>
    </w:rPr>
  </w:style>
  <w:style w:type="paragraph" w:customStyle="1" w:styleId="Standardowy1">
    <w:name w:val="Standardowy 1"/>
    <w:basedOn w:val="Normalny"/>
    <w:rsid w:val="00A5454D"/>
    <w:pPr>
      <w:spacing w:before="120" w:after="60"/>
    </w:pPr>
    <w:rPr>
      <w:rFonts w:ascii="Arial" w:hAnsi="Arial"/>
      <w:sz w:val="22"/>
    </w:rPr>
  </w:style>
  <w:style w:type="paragraph" w:customStyle="1" w:styleId="Head3">
    <w:name w:val="Head 3"/>
    <w:basedOn w:val="Standardowy1"/>
    <w:rsid w:val="00A5454D"/>
    <w:rPr>
      <w:b/>
    </w:rPr>
  </w:style>
  <w:style w:type="paragraph" w:styleId="Mapadokumentu">
    <w:name w:val="Document Map"/>
    <w:basedOn w:val="Normalny"/>
    <w:semiHidden/>
    <w:rsid w:val="00A5454D"/>
    <w:pPr>
      <w:shd w:val="clear" w:color="auto" w:fill="000080"/>
    </w:pPr>
    <w:rPr>
      <w:rFonts w:ascii="Tahoma" w:hAnsi="Tahoma" w:cs="Tahoma"/>
    </w:rPr>
  </w:style>
  <w:style w:type="paragraph" w:styleId="Lista2">
    <w:name w:val="List 2"/>
    <w:basedOn w:val="Normalny"/>
    <w:rsid w:val="00A5454D"/>
    <w:pPr>
      <w:ind w:left="566" w:hanging="283"/>
    </w:pPr>
  </w:style>
  <w:style w:type="paragraph" w:styleId="Listapunktowana">
    <w:name w:val="List Bullet"/>
    <w:basedOn w:val="Normalny"/>
    <w:rsid w:val="00A5454D"/>
    <w:pPr>
      <w:numPr>
        <w:numId w:val="1"/>
      </w:numPr>
    </w:pPr>
  </w:style>
  <w:style w:type="paragraph" w:styleId="Listapunktowana2">
    <w:name w:val="List Bullet 2"/>
    <w:basedOn w:val="Normalny"/>
    <w:rsid w:val="00A5454D"/>
    <w:pPr>
      <w:numPr>
        <w:numId w:val="2"/>
      </w:numPr>
    </w:pPr>
  </w:style>
  <w:style w:type="paragraph" w:styleId="Listapunktowana3">
    <w:name w:val="List Bullet 3"/>
    <w:basedOn w:val="Normalny"/>
    <w:rsid w:val="00A5454D"/>
    <w:pPr>
      <w:numPr>
        <w:numId w:val="3"/>
      </w:numPr>
    </w:pPr>
  </w:style>
  <w:style w:type="paragraph" w:styleId="Lista-kontynuacja">
    <w:name w:val="List Continue"/>
    <w:basedOn w:val="Normalny"/>
    <w:rsid w:val="00A5454D"/>
    <w:pPr>
      <w:spacing w:after="120"/>
      <w:ind w:left="283"/>
    </w:pPr>
  </w:style>
  <w:style w:type="paragraph" w:styleId="Podtytu">
    <w:name w:val="Subtitle"/>
    <w:basedOn w:val="Normalny"/>
    <w:link w:val="PodtytuZnak"/>
    <w:qFormat/>
    <w:rsid w:val="00A5454D"/>
    <w:pPr>
      <w:spacing w:after="60"/>
      <w:jc w:val="center"/>
      <w:outlineLvl w:val="1"/>
    </w:pPr>
    <w:rPr>
      <w:rFonts w:ascii="Arial" w:hAnsi="Arial" w:cs="Arial"/>
      <w:sz w:val="24"/>
      <w:szCs w:val="24"/>
    </w:rPr>
  </w:style>
  <w:style w:type="paragraph" w:styleId="Tekstpodstawowyzwciciem">
    <w:name w:val="Body Text First Indent"/>
    <w:basedOn w:val="Tekstpodstawowy"/>
    <w:rsid w:val="00A5454D"/>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A5454D"/>
    <w:pPr>
      <w:widowControl/>
      <w:spacing w:after="120"/>
      <w:ind w:left="283" w:firstLine="210"/>
    </w:pPr>
    <w:rPr>
      <w:rFonts w:ascii="Times New Roman" w:hAnsi="Times New Roman"/>
      <w:b w:val="0"/>
      <w:color w:val="auto"/>
      <w:sz w:val="20"/>
      <w:u w:val="none"/>
    </w:rPr>
  </w:style>
  <w:style w:type="paragraph" w:customStyle="1" w:styleId="Lista21">
    <w:name w:val="Lista 21"/>
    <w:basedOn w:val="Normalny"/>
    <w:rsid w:val="00A5454D"/>
    <w:pPr>
      <w:suppressAutoHyphens/>
      <w:ind w:left="566" w:hanging="283"/>
    </w:pPr>
    <w:rPr>
      <w:lang w:eastAsia="ar-SA"/>
    </w:rPr>
  </w:style>
  <w:style w:type="paragraph" w:customStyle="1" w:styleId="Tekstpodstawowywcity31">
    <w:name w:val="Tekst podstawowy wcięty 31"/>
    <w:basedOn w:val="Normalny"/>
    <w:rsid w:val="00A5454D"/>
    <w:pPr>
      <w:widowControl w:val="0"/>
      <w:suppressAutoHyphens/>
      <w:ind w:firstLine="284"/>
    </w:pPr>
    <w:rPr>
      <w:rFonts w:eastAsia="Lucida Sans Unicode"/>
      <w:kern w:val="1"/>
      <w:szCs w:val="24"/>
    </w:rPr>
  </w:style>
  <w:style w:type="character" w:customStyle="1" w:styleId="TekstprzypisudolnegoZnak">
    <w:name w:val="Tekst przypisu dolnego Znak"/>
    <w:aliases w:val=" Znak Znak Znak Znak, Znak Znak Znak1,Znak Znak Znak Znak,Znak Znak Znak1,Znak Znak Znak Znak Znak Znak"/>
    <w:basedOn w:val="Domylnaczcionkaakapitu"/>
    <w:link w:val="Tekstprzypisudolnego"/>
    <w:uiPriority w:val="99"/>
    <w:rsid w:val="00A5454D"/>
    <w:rPr>
      <w:lang w:val="pl-PL" w:eastAsia="pl-PL" w:bidi="ar-SA"/>
    </w:rPr>
  </w:style>
  <w:style w:type="character" w:customStyle="1" w:styleId="Tekstpodstawowywcity2Znak">
    <w:name w:val="Tekst podstawowy wcięty 2 Znak"/>
    <w:basedOn w:val="Domylnaczcionkaakapitu"/>
    <w:link w:val="Tekstpodstawowywcity2"/>
    <w:rsid w:val="00A5454D"/>
    <w:rPr>
      <w:lang w:val="pl-PL" w:eastAsia="pl-PL" w:bidi="ar-SA"/>
    </w:rPr>
  </w:style>
  <w:style w:type="character" w:customStyle="1" w:styleId="Nagwek2Znak">
    <w:name w:val="Nagłówek 2 Znak"/>
    <w:aliases w:val="Heading 2 Char Znak"/>
    <w:basedOn w:val="Domylnaczcionkaakapitu"/>
    <w:link w:val="Nagwek2"/>
    <w:rsid w:val="00A5454D"/>
    <w:rPr>
      <w:rFonts w:ascii="Arial" w:hAnsi="Arial"/>
      <w:b/>
      <w:snapToGrid w:val="0"/>
      <w:color w:val="000000"/>
      <w:sz w:val="16"/>
      <w:lang w:val="pl-PL" w:eastAsia="pl-PL" w:bidi="ar-SA"/>
    </w:rPr>
  </w:style>
  <w:style w:type="character" w:customStyle="1" w:styleId="Nagwek3Znak">
    <w:name w:val="Nagłówek 3 Znak"/>
    <w:aliases w:val="Heading 3 Char Znak"/>
    <w:basedOn w:val="Domylnaczcionkaakapitu"/>
    <w:link w:val="Nagwek3"/>
    <w:rsid w:val="00A5454D"/>
    <w:rPr>
      <w:rFonts w:ascii="Arial" w:hAnsi="Arial" w:cs="Arial"/>
      <w:b/>
      <w:bCs/>
      <w:sz w:val="26"/>
      <w:szCs w:val="26"/>
      <w:lang w:val="pl-PL" w:eastAsia="pl-PL" w:bidi="ar-SA"/>
    </w:rPr>
  </w:style>
  <w:style w:type="character" w:customStyle="1" w:styleId="TekstpodstawowywcityZnak">
    <w:name w:val="Tekst podstawowy wcięty Znak"/>
    <w:basedOn w:val="Domylnaczcionkaakapitu"/>
    <w:link w:val="Tekstpodstawowywcity"/>
    <w:rsid w:val="00A5454D"/>
    <w:rPr>
      <w:rFonts w:ascii="Arial" w:hAnsi="Arial"/>
      <w:b/>
      <w:color w:val="000000"/>
      <w:sz w:val="24"/>
      <w:u w:val="single"/>
      <w:lang w:val="pl-PL" w:eastAsia="pl-PL" w:bidi="ar-SA"/>
    </w:rPr>
  </w:style>
  <w:style w:type="character" w:customStyle="1" w:styleId="Tekstpodstawowy2Znak">
    <w:name w:val="Tekst podstawowy 2 Znak"/>
    <w:basedOn w:val="Domylnaczcionkaakapitu"/>
    <w:link w:val="Tekstpodstawowy2"/>
    <w:rsid w:val="00A5454D"/>
    <w:rPr>
      <w:rFonts w:ascii="Arial" w:hAnsi="Arial"/>
      <w:sz w:val="24"/>
      <w:lang w:val="pl-PL" w:eastAsia="pl-PL" w:bidi="ar-SA"/>
    </w:rPr>
  </w:style>
  <w:style w:type="character" w:customStyle="1" w:styleId="Nagwek5Znak">
    <w:name w:val="Nagłówek 5 Znak"/>
    <w:basedOn w:val="Domylnaczcionkaakapitu"/>
    <w:link w:val="Nagwek5"/>
    <w:rsid w:val="00A5454D"/>
    <w:rPr>
      <w:rFonts w:ascii="Arial" w:hAnsi="Arial"/>
      <w:b/>
      <w:snapToGrid w:val="0"/>
      <w:color w:val="000000"/>
      <w:sz w:val="16"/>
      <w:lang w:val="pl-PL" w:eastAsia="pl-PL" w:bidi="ar-SA"/>
    </w:rPr>
  </w:style>
  <w:style w:type="character" w:customStyle="1" w:styleId="Nagwek6Znak">
    <w:name w:val="Nagłówek 6 Znak"/>
    <w:aliases w:val="Heading 6 Char Znak Znak,Heading 6 Char Znak Znak Znak Znak"/>
    <w:basedOn w:val="Domylnaczcionkaakapitu"/>
    <w:link w:val="Nagwek6"/>
    <w:rsid w:val="00A5454D"/>
    <w:rPr>
      <w:b/>
      <w:bCs/>
      <w:sz w:val="22"/>
      <w:szCs w:val="22"/>
      <w:lang w:val="pl-PL" w:eastAsia="pl-PL" w:bidi="ar-SA"/>
    </w:rPr>
  </w:style>
  <w:style w:type="character" w:customStyle="1" w:styleId="Nagwek7Znak">
    <w:name w:val="Nagłówek 7 Znak"/>
    <w:basedOn w:val="Domylnaczcionkaakapitu"/>
    <w:link w:val="Nagwek7"/>
    <w:rsid w:val="00A5454D"/>
    <w:rPr>
      <w:sz w:val="28"/>
      <w:lang w:val="pl-PL" w:eastAsia="pl-PL" w:bidi="ar-SA"/>
    </w:rPr>
  </w:style>
  <w:style w:type="character" w:customStyle="1" w:styleId="Nagwek8Znak">
    <w:name w:val="Nagłówek 8 Znak"/>
    <w:basedOn w:val="Domylnaczcionkaakapitu"/>
    <w:link w:val="Nagwek8"/>
    <w:rsid w:val="00A5454D"/>
    <w:rPr>
      <w:b/>
      <w:lang w:val="pl-PL" w:eastAsia="pl-PL" w:bidi="ar-SA"/>
    </w:rPr>
  </w:style>
  <w:style w:type="character" w:customStyle="1" w:styleId="Nagwek9Znak">
    <w:name w:val="Nagłówek 9 Znak"/>
    <w:basedOn w:val="Domylnaczcionkaakapitu"/>
    <w:link w:val="Nagwek9"/>
    <w:rsid w:val="00A5454D"/>
    <w:rPr>
      <w:rFonts w:ascii="Arial" w:hAnsi="Arial"/>
      <w:b/>
      <w:sz w:val="24"/>
      <w:lang w:val="pl-PL" w:eastAsia="pl-PL" w:bidi="ar-SA"/>
    </w:rPr>
  </w:style>
  <w:style w:type="paragraph" w:customStyle="1" w:styleId="Default">
    <w:name w:val="Default"/>
    <w:rsid w:val="00A5454D"/>
    <w:pPr>
      <w:autoSpaceDE w:val="0"/>
      <w:autoSpaceDN w:val="0"/>
      <w:adjustRightInd w:val="0"/>
    </w:pPr>
    <w:rPr>
      <w:rFonts w:ascii="Arial" w:hAnsi="Arial" w:cs="Arial"/>
      <w:color w:val="000000"/>
      <w:sz w:val="24"/>
      <w:szCs w:val="24"/>
    </w:rPr>
  </w:style>
  <w:style w:type="paragraph" w:customStyle="1" w:styleId="WW-Tekstpodstawowy2">
    <w:name w:val="WW-Tekst podstawowy 2"/>
    <w:basedOn w:val="Normalny"/>
    <w:rsid w:val="00A5454D"/>
    <w:pPr>
      <w:widowControl w:val="0"/>
      <w:suppressAutoHyphens/>
      <w:jc w:val="center"/>
    </w:pPr>
    <w:rPr>
      <w:rFonts w:eastAsia="Lucida Sans Unicode"/>
      <w:b/>
      <w:kern w:val="1"/>
      <w:sz w:val="24"/>
      <w:szCs w:val="24"/>
    </w:rPr>
  </w:style>
  <w:style w:type="paragraph" w:customStyle="1" w:styleId="WW-Tekstpodstawowy3">
    <w:name w:val="WW-Tekst podstawowy 3"/>
    <w:basedOn w:val="Normalny"/>
    <w:rsid w:val="00A5454D"/>
    <w:pPr>
      <w:widowControl w:val="0"/>
      <w:suppressAutoHyphens/>
    </w:pPr>
    <w:rPr>
      <w:rFonts w:eastAsia="Lucida Sans Unicode"/>
      <w:kern w:val="1"/>
      <w:sz w:val="24"/>
      <w:szCs w:val="24"/>
    </w:rPr>
  </w:style>
  <w:style w:type="paragraph" w:styleId="Akapitzlist">
    <w:name w:val="List Paragraph"/>
    <w:basedOn w:val="Normalny"/>
    <w:qFormat/>
    <w:rsid w:val="00A5454D"/>
    <w:pPr>
      <w:ind w:left="708"/>
    </w:pPr>
  </w:style>
  <w:style w:type="character" w:customStyle="1" w:styleId="TytuZnak">
    <w:name w:val="Tytuł Znak"/>
    <w:basedOn w:val="Domylnaczcionkaakapitu"/>
    <w:link w:val="Tytu"/>
    <w:rsid w:val="00A5454D"/>
    <w:rPr>
      <w:sz w:val="24"/>
      <w:lang w:val="pl-PL" w:eastAsia="pl-PL" w:bidi="ar-SA"/>
    </w:rPr>
  </w:style>
  <w:style w:type="paragraph" w:styleId="Tekstprzypisukocowego">
    <w:name w:val="endnote text"/>
    <w:basedOn w:val="Normalny"/>
    <w:link w:val="TekstprzypisukocowegoZnak"/>
    <w:semiHidden/>
    <w:unhideWhenUsed/>
    <w:rsid w:val="00A5454D"/>
  </w:style>
  <w:style w:type="character" w:customStyle="1" w:styleId="TekstprzypisukocowegoZnak">
    <w:name w:val="Tekst przypisu końcowego Znak"/>
    <w:basedOn w:val="Domylnaczcionkaakapitu"/>
    <w:link w:val="Tekstprzypisukocowego"/>
    <w:semiHidden/>
    <w:rsid w:val="00A5454D"/>
    <w:rPr>
      <w:lang w:val="pl-PL" w:eastAsia="pl-PL" w:bidi="ar-SA"/>
    </w:rPr>
  </w:style>
  <w:style w:type="character" w:styleId="Odwoanieprzypisukocowego">
    <w:name w:val="endnote reference"/>
    <w:basedOn w:val="Domylnaczcionkaakapitu"/>
    <w:semiHidden/>
    <w:unhideWhenUsed/>
    <w:rsid w:val="00A5454D"/>
    <w:rPr>
      <w:vertAlign w:val="superscript"/>
    </w:rPr>
  </w:style>
  <w:style w:type="character" w:customStyle="1" w:styleId="Tekstpodstawowy3Znak">
    <w:name w:val="Tekst podstawowy 3 Znak"/>
    <w:aliases w:val="Body Text 3 Char Znak"/>
    <w:basedOn w:val="Domylnaczcionkaakapitu"/>
    <w:link w:val="Tekstpodstawowy3"/>
    <w:rsid w:val="00A5454D"/>
    <w:rPr>
      <w:sz w:val="16"/>
      <w:szCs w:val="16"/>
      <w:lang w:val="pl-PL" w:eastAsia="pl-PL" w:bidi="ar-SA"/>
    </w:rPr>
  </w:style>
  <w:style w:type="character" w:customStyle="1" w:styleId="StopkaZnak">
    <w:name w:val="Stopka Znak"/>
    <w:aliases w:val="Footer Char Znak"/>
    <w:basedOn w:val="Domylnaczcionkaakapitu"/>
    <w:link w:val="Stopka"/>
    <w:uiPriority w:val="99"/>
    <w:rsid w:val="00A5454D"/>
    <w:rPr>
      <w:lang w:val="pl-PL" w:eastAsia="pl-PL" w:bidi="ar-SA"/>
    </w:rPr>
  </w:style>
  <w:style w:type="character" w:styleId="Pogrubienie">
    <w:name w:val="Strong"/>
    <w:basedOn w:val="Domylnaczcionkaakapitu"/>
    <w:qFormat/>
    <w:rsid w:val="00A5454D"/>
    <w:rPr>
      <w:b/>
      <w:bCs/>
    </w:rPr>
  </w:style>
  <w:style w:type="paragraph" w:styleId="NormalnyWeb">
    <w:name w:val="Normal (Web)"/>
    <w:basedOn w:val="Normalny"/>
    <w:uiPriority w:val="99"/>
    <w:rsid w:val="00A5454D"/>
    <w:pPr>
      <w:suppressAutoHyphens/>
      <w:spacing w:before="280" w:after="280"/>
    </w:pPr>
    <w:rPr>
      <w:sz w:val="24"/>
      <w:szCs w:val="24"/>
      <w:lang w:eastAsia="zh-CN"/>
    </w:rPr>
  </w:style>
  <w:style w:type="paragraph" w:styleId="Tekstkomentarza">
    <w:name w:val="annotation text"/>
    <w:basedOn w:val="Normalny"/>
    <w:link w:val="TekstkomentarzaZnak"/>
    <w:semiHidden/>
    <w:unhideWhenUsed/>
    <w:rsid w:val="00A5454D"/>
  </w:style>
  <w:style w:type="character" w:customStyle="1" w:styleId="TekstkomentarzaZnak">
    <w:name w:val="Tekst komentarza Znak"/>
    <w:basedOn w:val="Domylnaczcionkaakapitu"/>
    <w:link w:val="Tekstkomentarza"/>
    <w:semiHidden/>
    <w:rsid w:val="00A5454D"/>
    <w:rPr>
      <w:lang w:val="pl-PL" w:eastAsia="pl-PL" w:bidi="ar-SA"/>
    </w:rPr>
  </w:style>
  <w:style w:type="character" w:styleId="Odwoaniedokomentarza">
    <w:name w:val="annotation reference"/>
    <w:semiHidden/>
    <w:unhideWhenUsed/>
    <w:rsid w:val="00A5454D"/>
    <w:rPr>
      <w:sz w:val="16"/>
      <w:szCs w:val="16"/>
    </w:rPr>
  </w:style>
  <w:style w:type="paragraph" w:styleId="Tekstdymka">
    <w:name w:val="Balloon Text"/>
    <w:basedOn w:val="Normalny"/>
    <w:link w:val="TekstdymkaZnak"/>
    <w:semiHidden/>
    <w:unhideWhenUsed/>
    <w:rsid w:val="00A5454D"/>
    <w:rPr>
      <w:rFonts w:ascii="Tahoma" w:hAnsi="Tahoma" w:cs="Tahoma"/>
      <w:sz w:val="16"/>
      <w:szCs w:val="16"/>
    </w:rPr>
  </w:style>
  <w:style w:type="character" w:customStyle="1" w:styleId="TekstdymkaZnak">
    <w:name w:val="Tekst dymka Znak"/>
    <w:basedOn w:val="Domylnaczcionkaakapitu"/>
    <w:link w:val="Tekstdymka"/>
    <w:semiHidden/>
    <w:rsid w:val="00A5454D"/>
    <w:rPr>
      <w:rFonts w:ascii="Tahoma" w:hAnsi="Tahoma" w:cs="Tahoma"/>
      <w:sz w:val="16"/>
      <w:szCs w:val="16"/>
      <w:lang w:val="pl-PL" w:eastAsia="pl-PL" w:bidi="ar-SA"/>
    </w:rPr>
  </w:style>
  <w:style w:type="table" w:styleId="Tabela-Siatka">
    <w:name w:val="Table Grid"/>
    <w:basedOn w:val="Standardowy"/>
    <w:rsid w:val="00A545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tytuZnak">
    <w:name w:val="Podtytuł Znak"/>
    <w:basedOn w:val="Domylnaczcionkaakapitu"/>
    <w:link w:val="Podtytu"/>
    <w:rsid w:val="00A5454D"/>
    <w:rPr>
      <w:rFonts w:ascii="Arial" w:hAnsi="Arial" w:cs="Arial"/>
      <w:sz w:val="24"/>
      <w:szCs w:val="24"/>
      <w:lang w:val="pl-PL" w:eastAsia="pl-PL" w:bidi="ar-SA"/>
    </w:rPr>
  </w:style>
  <w:style w:type="paragraph" w:customStyle="1" w:styleId="Style35">
    <w:name w:val="Style35"/>
    <w:basedOn w:val="Normalny"/>
    <w:rsid w:val="00A5454D"/>
    <w:pPr>
      <w:widowControl w:val="0"/>
      <w:autoSpaceDE w:val="0"/>
      <w:autoSpaceDN w:val="0"/>
      <w:adjustRightInd w:val="0"/>
      <w:spacing w:line="254" w:lineRule="exact"/>
    </w:pPr>
    <w:rPr>
      <w:rFonts w:ascii="Arial Unicode MS" w:eastAsia="Arial Unicode MS" w:hAnsi="Calibri" w:cs="Arial Unicode MS"/>
      <w:sz w:val="24"/>
      <w:szCs w:val="24"/>
    </w:rPr>
  </w:style>
  <w:style w:type="character" w:customStyle="1" w:styleId="FontStyle128">
    <w:name w:val="Font Style128"/>
    <w:rsid w:val="00A5454D"/>
    <w:rPr>
      <w:rFonts w:ascii="Times New Roman" w:hAnsi="Times New Roman" w:cs="Times New Roman"/>
      <w:color w:val="000000"/>
      <w:sz w:val="20"/>
      <w:szCs w:val="20"/>
    </w:rPr>
  </w:style>
  <w:style w:type="paragraph" w:customStyle="1" w:styleId="Zawartotabeli">
    <w:name w:val="Zawartość tabeli"/>
    <w:basedOn w:val="Normalny"/>
    <w:rsid w:val="00A5454D"/>
    <w:pPr>
      <w:widowControl w:val="0"/>
      <w:suppressLineNumbers/>
      <w:suppressAutoHyphens/>
    </w:pPr>
    <w:rPr>
      <w:sz w:val="24"/>
    </w:rPr>
  </w:style>
  <w:style w:type="paragraph" w:styleId="Tematkomentarza">
    <w:name w:val="annotation subject"/>
    <w:basedOn w:val="Tekstkomentarza"/>
    <w:next w:val="Tekstkomentarza"/>
    <w:semiHidden/>
    <w:rsid w:val="0021449A"/>
    <w:rPr>
      <w:b/>
      <w:bCs/>
    </w:rPr>
  </w:style>
  <w:style w:type="paragraph" w:customStyle="1" w:styleId="Standard">
    <w:name w:val="Standard"/>
    <w:rsid w:val="008A4C29"/>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paragraph" w:styleId="Bezodstpw">
    <w:name w:val="No Spacing"/>
    <w:qFormat/>
    <w:rsid w:val="003463E0"/>
    <w:pPr>
      <w:widowControl w:val="0"/>
      <w:autoSpaceDE w:val="0"/>
      <w:autoSpaceDN w:val="0"/>
      <w:adjustRightInd w:val="0"/>
    </w:pPr>
    <w:rPr>
      <w:rFonts w:ascii="Arial" w:hAnsi="Arial" w:cs="Arial"/>
      <w:lang w:val="en-GB"/>
    </w:rPr>
  </w:style>
  <w:style w:type="paragraph" w:customStyle="1" w:styleId="xl43">
    <w:name w:val="xl43"/>
    <w:basedOn w:val="Normalny"/>
    <w:rsid w:val="00E86C3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7042">
      <w:bodyDiv w:val="1"/>
      <w:marLeft w:val="0"/>
      <w:marRight w:val="0"/>
      <w:marTop w:val="0"/>
      <w:marBottom w:val="0"/>
      <w:divBdr>
        <w:top w:val="none" w:sz="0" w:space="0" w:color="auto"/>
        <w:left w:val="none" w:sz="0" w:space="0" w:color="auto"/>
        <w:bottom w:val="none" w:sz="0" w:space="0" w:color="auto"/>
        <w:right w:val="none" w:sz="0" w:space="0" w:color="auto"/>
      </w:divBdr>
    </w:div>
    <w:div w:id="201671166">
      <w:bodyDiv w:val="1"/>
      <w:marLeft w:val="0"/>
      <w:marRight w:val="0"/>
      <w:marTop w:val="0"/>
      <w:marBottom w:val="0"/>
      <w:divBdr>
        <w:top w:val="none" w:sz="0" w:space="0" w:color="auto"/>
        <w:left w:val="none" w:sz="0" w:space="0" w:color="auto"/>
        <w:bottom w:val="none" w:sz="0" w:space="0" w:color="auto"/>
        <w:right w:val="none" w:sz="0" w:space="0" w:color="auto"/>
      </w:divBdr>
    </w:div>
    <w:div w:id="498237097">
      <w:bodyDiv w:val="1"/>
      <w:marLeft w:val="0"/>
      <w:marRight w:val="0"/>
      <w:marTop w:val="0"/>
      <w:marBottom w:val="0"/>
      <w:divBdr>
        <w:top w:val="none" w:sz="0" w:space="0" w:color="auto"/>
        <w:left w:val="none" w:sz="0" w:space="0" w:color="auto"/>
        <w:bottom w:val="none" w:sz="0" w:space="0" w:color="auto"/>
        <w:right w:val="none" w:sz="0" w:space="0" w:color="auto"/>
      </w:divBdr>
    </w:div>
    <w:div w:id="505680686">
      <w:bodyDiv w:val="1"/>
      <w:marLeft w:val="0"/>
      <w:marRight w:val="0"/>
      <w:marTop w:val="0"/>
      <w:marBottom w:val="0"/>
      <w:divBdr>
        <w:top w:val="none" w:sz="0" w:space="0" w:color="auto"/>
        <w:left w:val="none" w:sz="0" w:space="0" w:color="auto"/>
        <w:bottom w:val="none" w:sz="0" w:space="0" w:color="auto"/>
        <w:right w:val="none" w:sz="0" w:space="0" w:color="auto"/>
      </w:divBdr>
    </w:div>
    <w:div w:id="777338924">
      <w:bodyDiv w:val="1"/>
      <w:marLeft w:val="0"/>
      <w:marRight w:val="0"/>
      <w:marTop w:val="0"/>
      <w:marBottom w:val="0"/>
      <w:divBdr>
        <w:top w:val="none" w:sz="0" w:space="0" w:color="auto"/>
        <w:left w:val="none" w:sz="0" w:space="0" w:color="auto"/>
        <w:bottom w:val="none" w:sz="0" w:space="0" w:color="auto"/>
        <w:right w:val="none" w:sz="0" w:space="0" w:color="auto"/>
      </w:divBdr>
    </w:div>
    <w:div w:id="831067071">
      <w:bodyDiv w:val="1"/>
      <w:marLeft w:val="0"/>
      <w:marRight w:val="0"/>
      <w:marTop w:val="0"/>
      <w:marBottom w:val="0"/>
      <w:divBdr>
        <w:top w:val="none" w:sz="0" w:space="0" w:color="auto"/>
        <w:left w:val="none" w:sz="0" w:space="0" w:color="auto"/>
        <w:bottom w:val="none" w:sz="0" w:space="0" w:color="auto"/>
        <w:right w:val="none" w:sz="0" w:space="0" w:color="auto"/>
      </w:divBdr>
    </w:div>
    <w:div w:id="888420535">
      <w:bodyDiv w:val="1"/>
      <w:marLeft w:val="0"/>
      <w:marRight w:val="0"/>
      <w:marTop w:val="0"/>
      <w:marBottom w:val="0"/>
      <w:divBdr>
        <w:top w:val="none" w:sz="0" w:space="0" w:color="auto"/>
        <w:left w:val="none" w:sz="0" w:space="0" w:color="auto"/>
        <w:bottom w:val="none" w:sz="0" w:space="0" w:color="auto"/>
        <w:right w:val="none" w:sz="0" w:space="0" w:color="auto"/>
      </w:divBdr>
    </w:div>
    <w:div w:id="1046291372">
      <w:bodyDiv w:val="1"/>
      <w:marLeft w:val="0"/>
      <w:marRight w:val="0"/>
      <w:marTop w:val="0"/>
      <w:marBottom w:val="0"/>
      <w:divBdr>
        <w:top w:val="none" w:sz="0" w:space="0" w:color="auto"/>
        <w:left w:val="none" w:sz="0" w:space="0" w:color="auto"/>
        <w:bottom w:val="none" w:sz="0" w:space="0" w:color="auto"/>
        <w:right w:val="none" w:sz="0" w:space="0" w:color="auto"/>
      </w:divBdr>
    </w:div>
    <w:div w:id="1047534319">
      <w:bodyDiv w:val="1"/>
      <w:marLeft w:val="0"/>
      <w:marRight w:val="0"/>
      <w:marTop w:val="0"/>
      <w:marBottom w:val="0"/>
      <w:divBdr>
        <w:top w:val="none" w:sz="0" w:space="0" w:color="auto"/>
        <w:left w:val="none" w:sz="0" w:space="0" w:color="auto"/>
        <w:bottom w:val="none" w:sz="0" w:space="0" w:color="auto"/>
        <w:right w:val="none" w:sz="0" w:space="0" w:color="auto"/>
      </w:divBdr>
    </w:div>
    <w:div w:id="1396198689">
      <w:bodyDiv w:val="1"/>
      <w:marLeft w:val="0"/>
      <w:marRight w:val="0"/>
      <w:marTop w:val="0"/>
      <w:marBottom w:val="0"/>
      <w:divBdr>
        <w:top w:val="none" w:sz="0" w:space="0" w:color="auto"/>
        <w:left w:val="none" w:sz="0" w:space="0" w:color="auto"/>
        <w:bottom w:val="none" w:sz="0" w:space="0" w:color="auto"/>
        <w:right w:val="none" w:sz="0" w:space="0" w:color="auto"/>
      </w:divBdr>
    </w:div>
    <w:div w:id="1507330246">
      <w:bodyDiv w:val="1"/>
      <w:marLeft w:val="0"/>
      <w:marRight w:val="0"/>
      <w:marTop w:val="0"/>
      <w:marBottom w:val="0"/>
      <w:divBdr>
        <w:top w:val="none" w:sz="0" w:space="0" w:color="auto"/>
        <w:left w:val="none" w:sz="0" w:space="0" w:color="auto"/>
        <w:bottom w:val="none" w:sz="0" w:space="0" w:color="auto"/>
        <w:right w:val="none" w:sz="0" w:space="0" w:color="auto"/>
      </w:divBdr>
    </w:div>
    <w:div w:id="1517114282">
      <w:bodyDiv w:val="1"/>
      <w:marLeft w:val="0"/>
      <w:marRight w:val="0"/>
      <w:marTop w:val="0"/>
      <w:marBottom w:val="0"/>
      <w:divBdr>
        <w:top w:val="none" w:sz="0" w:space="0" w:color="auto"/>
        <w:left w:val="none" w:sz="0" w:space="0" w:color="auto"/>
        <w:bottom w:val="none" w:sz="0" w:space="0" w:color="auto"/>
        <w:right w:val="none" w:sz="0" w:space="0" w:color="auto"/>
      </w:divBdr>
    </w:div>
    <w:div w:id="1582838077">
      <w:bodyDiv w:val="1"/>
      <w:marLeft w:val="0"/>
      <w:marRight w:val="0"/>
      <w:marTop w:val="0"/>
      <w:marBottom w:val="0"/>
      <w:divBdr>
        <w:top w:val="none" w:sz="0" w:space="0" w:color="auto"/>
        <w:left w:val="none" w:sz="0" w:space="0" w:color="auto"/>
        <w:bottom w:val="none" w:sz="0" w:space="0" w:color="auto"/>
        <w:right w:val="none" w:sz="0" w:space="0" w:color="auto"/>
      </w:divBdr>
    </w:div>
    <w:div w:id="1657563010">
      <w:bodyDiv w:val="1"/>
      <w:marLeft w:val="0"/>
      <w:marRight w:val="0"/>
      <w:marTop w:val="0"/>
      <w:marBottom w:val="0"/>
      <w:divBdr>
        <w:top w:val="none" w:sz="0" w:space="0" w:color="auto"/>
        <w:left w:val="none" w:sz="0" w:space="0" w:color="auto"/>
        <w:bottom w:val="none" w:sz="0" w:space="0" w:color="auto"/>
        <w:right w:val="none" w:sz="0" w:space="0" w:color="auto"/>
      </w:divBdr>
    </w:div>
    <w:div w:id="1667442003">
      <w:bodyDiv w:val="1"/>
      <w:marLeft w:val="0"/>
      <w:marRight w:val="0"/>
      <w:marTop w:val="0"/>
      <w:marBottom w:val="0"/>
      <w:divBdr>
        <w:top w:val="none" w:sz="0" w:space="0" w:color="auto"/>
        <w:left w:val="none" w:sz="0" w:space="0" w:color="auto"/>
        <w:bottom w:val="none" w:sz="0" w:space="0" w:color="auto"/>
        <w:right w:val="none" w:sz="0" w:space="0" w:color="auto"/>
      </w:divBdr>
    </w:div>
    <w:div w:id="1698970554">
      <w:bodyDiv w:val="1"/>
      <w:marLeft w:val="0"/>
      <w:marRight w:val="0"/>
      <w:marTop w:val="0"/>
      <w:marBottom w:val="0"/>
      <w:divBdr>
        <w:top w:val="none" w:sz="0" w:space="0" w:color="auto"/>
        <w:left w:val="none" w:sz="0" w:space="0" w:color="auto"/>
        <w:bottom w:val="none" w:sz="0" w:space="0" w:color="auto"/>
        <w:right w:val="none" w:sz="0" w:space="0" w:color="auto"/>
      </w:divBdr>
    </w:div>
    <w:div w:id="20262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CE85-B3D3-4CBF-AC8A-108381AF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1912</Words>
  <Characters>11473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Załącznik nr 1</vt:lpstr>
    </vt:vector>
  </TitlesOfParts>
  <Company>CLO</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SInf</dc:creator>
  <cp:lastModifiedBy>CLO_DELLE6410</cp:lastModifiedBy>
  <cp:revision>34</cp:revision>
  <cp:lastPrinted>2020-09-30T07:06:00Z</cp:lastPrinted>
  <dcterms:created xsi:type="dcterms:W3CDTF">2020-09-04T12:12:00Z</dcterms:created>
  <dcterms:modified xsi:type="dcterms:W3CDTF">2020-09-30T07:08:00Z</dcterms:modified>
</cp:coreProperties>
</file>